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5"/>
        <w:ind w:left="109" w:right="0" w:firstLine="0"/>
        <w:jc w:val="left"/>
        <w:rPr>
          <w:rFonts w:ascii="휴먼옛체" w:eastAsia="휴먼옛체"/>
          <w:sz w:val="26"/>
        </w:rPr>
      </w:pPr>
      <w:r>
        <w:rPr>
          <w:rFonts w:ascii="휴먼옛체" w:eastAsia="휴먼옛체"/>
          <w:spacing w:val="-8"/>
          <w:sz w:val="26"/>
        </w:rPr>
        <w:t>(재)부산창조경제혁신센터</w:t>
      </w:r>
      <w:r>
        <w:rPr>
          <w:rFonts w:ascii="휴먼옛체" w:eastAsia="휴먼옛체"/>
          <w:spacing w:val="-15"/>
          <w:sz w:val="26"/>
        </w:rPr>
        <w:t> </w:t>
      </w:r>
      <w:r>
        <w:rPr>
          <w:rFonts w:ascii="휴먼옛체" w:eastAsia="휴먼옛체"/>
          <w:spacing w:val="-8"/>
          <w:sz w:val="26"/>
        </w:rPr>
        <w:t>공고</w:t>
      </w:r>
      <w:r>
        <w:rPr>
          <w:rFonts w:ascii="휴먼옛체" w:eastAsia="휴먼옛체"/>
          <w:spacing w:val="-15"/>
          <w:sz w:val="26"/>
        </w:rPr>
        <w:t> </w:t>
      </w:r>
      <w:r>
        <w:rPr>
          <w:rFonts w:ascii="휴먼옛체" w:eastAsia="휴먼옛체"/>
          <w:spacing w:val="-8"/>
          <w:sz w:val="26"/>
        </w:rPr>
        <w:t>제</w:t>
      </w:r>
      <w:r>
        <w:rPr>
          <w:rFonts w:ascii="휴먼옛체" w:eastAsia="휴먼옛체"/>
          <w:spacing w:val="-14"/>
          <w:sz w:val="26"/>
        </w:rPr>
        <w:t> </w:t>
      </w:r>
      <w:r>
        <w:rPr>
          <w:rFonts w:ascii="휴먼옛체" w:eastAsia="휴먼옛체"/>
          <w:spacing w:val="-8"/>
          <w:sz w:val="26"/>
        </w:rPr>
        <w:t>2026-18호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63.085999pt;margin-top:6.124594pt;width:489.35pt;height:5.9pt;mso-position-horizontal-relative:page;mso-position-vertical-relative:paragraph;z-index:-15728640;mso-wrap-distance-left:0;mso-wrap-distance-right:0" id="docshapegroup1" coordorigin="1262,122" coordsize="9787,118">
            <v:rect style="position:absolute;left:11010;top:122;width:39;height:118" id="docshape2" filled="true" fillcolor="#a0bedf" stroked="false">
              <v:fill type="solid"/>
            </v:rect>
            <v:shape style="position:absolute;left:10930;top:122;width:80;height:118" id="docshape3" coordorigin="10931,122" coordsize="80,118" path="m11010,122l10972,122,10931,122,10931,240,10972,240,11010,240,11010,122xe" filled="true" fillcolor="#a1bee1" stroked="false">
              <v:path arrowok="t"/>
              <v:fill type="solid"/>
            </v:shape>
            <v:rect style="position:absolute;left:10892;top:122;width:39;height:118" id="docshape4" filled="true" fillcolor="#a2bee1" stroked="false">
              <v:fill type="solid"/>
            </v:rect>
            <v:shape style="position:absolute;left:10731;top:122;width:161;height:118" id="docshape5" coordorigin="10732,122" coordsize="161,118" path="m10893,122l10852,122,10811,122,10773,122,10732,122,10732,240,10773,240,10811,240,10852,240,10893,240,10893,122xe" filled="true" fillcolor="#a2bfe1" stroked="false">
              <v:path arrowok="t"/>
              <v:fill type="solid"/>
            </v:shape>
            <v:rect style="position:absolute;left:10693;top:122;width:39;height:118" id="docshape6" filled="true" fillcolor="#a2c1e1" stroked="false">
              <v:fill type="solid"/>
            </v:rect>
            <v:shape style="position:absolute;left:10614;top:122;width:80;height:118" id="docshape7" coordorigin="10614,122" coordsize="80,118" path="m10693,122l10653,122,10614,122,10614,240,10653,240,10693,240,10693,122xe" filled="true" fillcolor="#a3c1e2" stroked="false">
              <v:path arrowok="t"/>
              <v:fill type="solid"/>
            </v:shape>
            <v:rect style="position:absolute;left:10573;top:122;width:41;height:118" id="docshape8" filled="true" fillcolor="#a5c1e2" stroked="false">
              <v:fill type="solid"/>
            </v:rect>
            <v:shape style="position:absolute;left:10494;top:122;width:80;height:118" id="docshape9" coordorigin="10494,122" coordsize="80,118" path="m10574,122l10533,122,10494,122,10494,240,10533,240,10574,240,10574,122xe" filled="true" fillcolor="#a5c2e2" stroked="false">
              <v:path arrowok="t"/>
              <v:fill type="solid"/>
            </v:shape>
            <v:shape style="position:absolute;left:10374;top:122;width:120;height:118" id="docshape10" coordorigin="10374,122" coordsize="120,118" path="m10494,122l10454,122,10415,122,10374,122,10374,240,10415,240,10454,240,10494,240,10494,122xe" filled="true" fillcolor="#a6c2e2" stroked="false">
              <v:path arrowok="t"/>
              <v:fill type="solid"/>
            </v:shape>
            <v:shape style="position:absolute;left:10295;top:122;width:80;height:118" id="docshape11" coordorigin="10295,122" coordsize="80,118" path="m10374,122l10334,122,10295,122,10295,240,10334,240,10374,240,10374,122xe" filled="true" fillcolor="#a6c2e3" stroked="false">
              <v:path arrowok="t"/>
              <v:fill type="solid"/>
            </v:shape>
            <v:rect style="position:absolute;left:10254;top:122;width:41;height:118" id="docshape12" filled="true" fillcolor="#a7c2e3" stroked="false">
              <v:fill type="solid"/>
            </v:rect>
            <v:shape style="position:absolute;left:10175;top:122;width:80;height:118" id="docshape13" coordorigin="10175,122" coordsize="80,118" path="m10254,122l10216,122,10175,122,10175,240,10216,240,10254,240,10254,122xe" filled="true" fillcolor="#a7c3e3" stroked="false">
              <v:path arrowok="t"/>
              <v:fill type="solid"/>
            </v:shape>
            <v:shape style="position:absolute;left:10096;top:122;width:80;height:118" id="docshape14" coordorigin="10096,122" coordsize="80,118" path="m10175,122l10135,122,10096,122,10096,240,10135,240,10175,240,10175,122xe" filled="true" fillcolor="#a8c3e3" stroked="false">
              <v:path arrowok="t"/>
              <v:fill type="solid"/>
            </v:shape>
            <v:rect style="position:absolute;left:10055;top:122;width:41;height:118" id="docshape15" filled="true" fillcolor="#a8c4e3" stroked="false">
              <v:fill type="solid"/>
            </v:rect>
            <v:shape style="position:absolute;left:9976;top:122;width:80;height:118" id="docshape16" coordorigin="9976,122" coordsize="80,118" path="m10055,122l10017,122,9976,122,9976,240,10017,240,10055,240,10055,122xe" filled="true" fillcolor="#aac4e3" stroked="false">
              <v:path arrowok="t"/>
              <v:fill type="solid"/>
            </v:shape>
            <v:rect style="position:absolute;left:9937;top:122;width:39;height:118" id="docshape17" filled="true" fillcolor="#abc4e3" stroked="false">
              <v:fill type="solid"/>
            </v:rect>
            <v:shape style="position:absolute;left:9777;top:122;width:161;height:118" id="docshape18" coordorigin="9777,122" coordsize="161,118" path="m9938,122l9897,122,9856,122,9818,122,9777,122,9777,240,9818,240,9856,240,9897,240,9938,240,9938,122xe" filled="true" fillcolor="#abc6e3" stroked="false">
              <v:path arrowok="t"/>
              <v:fill type="solid"/>
            </v:shape>
            <v:rect style="position:absolute;left:9738;top:122;width:39;height:118" id="docshape19" filled="true" fillcolor="#abc7e3" stroked="false">
              <v:fill type="solid"/>
            </v:rect>
            <v:shape style="position:absolute;left:9657;top:122;width:82;height:118" id="docshape20" coordorigin="9657,122" coordsize="82,118" path="m9739,122l9698,122,9657,122,9657,240,9698,240,9739,240,9739,122xe" filled="true" fillcolor="#acc7e4" stroked="false">
              <v:path arrowok="t"/>
              <v:fill type="solid"/>
            </v:shape>
            <v:shape style="position:absolute;left:9539;top:122;width:118;height:118" id="docshape21" coordorigin="9540,122" coordsize="118,118" path="m9657,122l9619,122,9578,122,9540,122,9540,240,9578,240,9619,240,9657,240,9657,122xe" filled="true" fillcolor="#aec7e4" stroked="false">
              <v:path arrowok="t"/>
              <v:fill type="solid"/>
            </v:shape>
            <v:shape style="position:absolute;left:9458;top:122;width:82;height:118" id="docshape22" coordorigin="9458,122" coordsize="82,118" path="m9540,122l9499,122,9458,122,9458,240,9499,240,9540,240,9540,122xe" filled="true" fillcolor="#afc7e4" stroked="false">
              <v:path arrowok="t"/>
              <v:fill type="solid"/>
            </v:shape>
            <v:rect style="position:absolute;left:9419;top:122;width:39;height:118" id="docshape23" filled="true" fillcolor="#afc8e4" stroked="false">
              <v:fill type="solid"/>
            </v:rect>
            <v:shape style="position:absolute;left:9340;top:122;width:80;height:118" id="docshape24" coordorigin="9341,122" coordsize="80,118" path="m9420,122l9379,122,9341,122,9341,240,9379,240,9420,240,9420,122xe" filled="true" fillcolor="#b0c8e6" stroked="false">
              <v:path arrowok="t"/>
              <v:fill type="solid"/>
            </v:shape>
            <v:shape style="position:absolute;left:9220;top:122;width:120;height:118" id="docshape25" coordorigin="9221,122" coordsize="120,118" path="m9341,122l9300,122,9261,122,9221,122,9221,240,9261,240,9300,240,9341,240,9341,122xe" filled="true" fillcolor="#b0cae6" stroked="false">
              <v:path arrowok="t"/>
              <v:fill type="solid"/>
            </v:shape>
            <v:rect style="position:absolute;left:9179;top:122;width:41;height:118" id="docshape26" filled="true" fillcolor="#b1cae6" stroked="false">
              <v:fill type="solid"/>
            </v:rect>
            <v:shape style="position:absolute;left:9100;top:122;width:80;height:118" id="docshape27" coordorigin="9101,122" coordsize="80,118" path="m9180,122l9141,122,9101,122,9101,240,9141,240,9180,240,9180,122xe" filled="true" fillcolor="#b1cbe6" stroked="false">
              <v:path arrowok="t"/>
              <v:fill type="solid"/>
            </v:shape>
            <v:rect style="position:absolute;left:9062;top:122;width:39;height:118" id="docshape28" filled="true" fillcolor="#b3cbe6" stroked="false">
              <v:fill type="solid"/>
            </v:rect>
            <v:rect style="position:absolute;left:9021;top:122;width:41;height:118" id="docshape29" filled="true" fillcolor="#b3cbe7" stroked="false">
              <v:fill type="solid"/>
            </v:rect>
            <v:rect style="position:absolute;left:8781;top:122;width:240;height:118" id="docshape30" filled="true" fillcolor="#b4cce7" stroked="false">
              <v:fill type="solid"/>
            </v:rect>
            <v:shape style="position:absolute;left:8702;top:122;width:80;height:118" id="docshape31" coordorigin="8703,122" coordsize="80,118" path="m8782,122l8743,122,8703,122,8703,240,8743,240,8782,240,8782,122xe" filled="true" fillcolor="#b5cce7" stroked="false">
              <v:path arrowok="t"/>
              <v:fill type="solid"/>
            </v:shape>
            <v:shape style="position:absolute;left:8584;top:122;width:118;height:118" id="docshape32" coordorigin="8585,122" coordsize="118,118" path="m8703,122l8664,122,8623,122,8585,122,8585,240,8623,240,8664,240,8703,240,8703,122xe" filled="true" fillcolor="#b6cde7" stroked="false">
              <v:path arrowok="t"/>
              <v:fill type="solid"/>
            </v:shape>
            <v:rect style="position:absolute;left:8544;top:122;width:41;height:118" id="docshape33" filled="true" fillcolor="#b8cde7" stroked="false">
              <v:fill type="solid"/>
            </v:rect>
            <v:shape style="position:absolute;left:8465;top:122;width:80;height:118" id="docshape34" coordorigin="8465,122" coordsize="80,118" path="m8544,122l8503,122,8465,122,8465,240,8503,240,8544,240,8544,122xe" filled="true" fillcolor="#b8cfe7" stroked="false">
              <v:path arrowok="t"/>
              <v:fill type="solid"/>
            </v:shape>
            <v:rect style="position:absolute;left:8424;top:122;width:41;height:118" id="docshape35" filled="true" fillcolor="#b9cfe7" stroked="false">
              <v:fill type="solid"/>
            </v:rect>
            <v:rect style="position:absolute;left:8385;top:122;width:39;height:118" id="docshape36" filled="true" fillcolor="#b9cfe8" stroked="false">
              <v:fill type="solid"/>
            </v:rect>
            <v:shape style="position:absolute;left:8265;top:122;width:120;height:118" id="docshape37" coordorigin="8266,122" coordsize="120,118" path="m8386,122l8345,122,8304,122,8266,122,8266,240,8304,240,8345,240,8386,240,8386,122xe" filled="true" fillcolor="#b9d0e8" stroked="false">
              <v:path arrowok="t"/>
              <v:fill type="solid"/>
            </v:shape>
            <v:shape style="position:absolute;left:8146;top:122;width:120;height:118" id="docshape38" coordorigin="8146,122" coordsize="120,118" path="m8266,122l8225,122,8187,122,8146,122,8146,240,8187,240,8225,240,8266,240,8266,122xe" filled="true" fillcolor="#bad0e8" stroked="false">
              <v:path arrowok="t"/>
              <v:fill type="solid"/>
            </v:shape>
            <v:rect style="position:absolute;left:8105;top:122;width:41;height:118" id="docshape39" filled="true" fillcolor="#bcd0e8" stroked="false">
              <v:fill type="solid"/>
            </v:rect>
            <v:rect style="position:absolute;left:8066;top:122;width:39;height:118" id="docshape40" filled="true" fillcolor="#bcd0e9" stroked="false">
              <v:fill type="solid"/>
            </v:rect>
            <v:shape style="position:absolute;left:7946;top:122;width:120;height:118" id="docshape41" coordorigin="7947,122" coordsize="120,118" path="m8067,122l8026,122,7988,122,7947,122,7947,240,7988,240,8026,240,8067,240,8067,122xe" filled="true" fillcolor="#bdd1e9" stroked="false">
              <v:path arrowok="t"/>
              <v:fill type="solid"/>
            </v:shape>
            <v:rect style="position:absolute;left:7908;top:122;width:39;height:118" id="docshape42" filled="true" fillcolor="#bed1e9" stroked="false">
              <v:fill type="solid"/>
            </v:rect>
            <v:shape style="position:absolute;left:7788;top:122;width:120;height:118" id="docshape43" coordorigin="7789,122" coordsize="120,118" path="m7909,122l7868,122,7827,122,7789,122,7789,240,7827,240,7868,240,7909,240,7909,122xe" filled="true" fillcolor="#bed3e9" stroked="false">
              <v:path arrowok="t"/>
              <v:fill type="solid"/>
            </v:shape>
            <v:rect style="position:absolute;left:7747;top:122;width:41;height:118" id="docshape44" filled="true" fillcolor="#bed3eb" stroked="false">
              <v:fill type="solid"/>
            </v:rect>
            <v:shape style="position:absolute;left:7627;top:122;width:120;height:118" id="docshape45" coordorigin="7628,122" coordsize="120,118" path="m7748,122l7709,122,7669,122,7628,122,7628,240,7669,240,7709,240,7748,240,7748,122xe" filled="true" fillcolor="#bfd4eb" stroked="false">
              <v:path arrowok="t"/>
              <v:fill type="solid"/>
            </v:shape>
            <v:shape style="position:absolute;left:7510;top:122;width:118;height:118" id="docshape46" coordorigin="7510,122" coordsize="118,118" path="m7628,122l7590,122,7549,122,7510,122,7510,240,7549,240,7590,240,7628,240,7628,122xe" filled="true" fillcolor="#c1d5eb" stroked="false">
              <v:path arrowok="t"/>
              <v:fill type="solid"/>
            </v:shape>
            <v:shape style="position:absolute;left:7428;top:122;width:82;height:118" id="docshape47" coordorigin="7429,122" coordsize="82,118" path="m7510,122l7470,122,7429,122,7429,240,7470,240,7510,240,7510,122xe" filled="true" fillcolor="#c2d5eb" stroked="false">
              <v:path arrowok="t"/>
              <v:fill type="solid"/>
            </v:shape>
            <v:shape style="position:absolute;left:7311;top:122;width:118;height:118" id="docshape48" coordorigin="7311,122" coordsize="118,118" path="m7429,122l7390,122,7350,122,7311,122,7311,240,7350,240,7390,240,7429,240,7429,122xe" filled="true" fillcolor="#c2d5ec" stroked="false">
              <v:path arrowok="t"/>
              <v:fill type="solid"/>
            </v:shape>
            <v:shape style="position:absolute;left:7191;top:122;width:120;height:118" id="docshape49" coordorigin="7191,122" coordsize="120,118" path="m7311,122l7271,122,7232,122,7191,122,7191,240,7232,240,7271,240,7311,240,7311,122xe" filled="true" fillcolor="#c3d6ec" stroked="false">
              <v:path arrowok="t"/>
              <v:fill type="solid"/>
            </v:shape>
            <v:rect style="position:absolute;left:7150;top:122;width:41;height:118" id="docshape50" filled="true" fillcolor="#c4d6ec" stroked="false">
              <v:fill type="solid"/>
            </v:rect>
            <v:rect style="position:absolute;left:7112;top:122;width:39;height:118" id="docshape51" filled="true" fillcolor="#c4d8ec" stroked="false">
              <v:fill type="solid"/>
            </v:rect>
            <v:shape style="position:absolute;left:6992;top:122;width:120;height:118" id="docshape52" coordorigin="6992,122" coordsize="120,118" path="m7112,122l7071,122,7033,122,6992,122,6992,240,7033,240,7071,240,7112,240,7112,122xe" filled="true" fillcolor="#c6d8ec" stroked="false">
              <v:path arrowok="t"/>
              <v:fill type="solid"/>
            </v:shape>
            <v:rect style="position:absolute;left:6793;top:122;width:200;height:118" id="docshape53" filled="true" fillcolor="#c7d9ec" stroked="false">
              <v:fill type="solid"/>
            </v:rect>
            <v:shape style="position:absolute;left:6673;top:122;width:120;height:118" id="docshape54" coordorigin="6673,122" coordsize="120,118" path="m6793,122l6752,122,6714,122,6673,122,6673,240,6714,240,6752,240,6793,240,6793,122xe" filled="true" fillcolor="#c8d9ed" stroked="false">
              <v:path arrowok="t"/>
              <v:fill type="solid"/>
            </v:shape>
            <v:shape style="position:absolute;left:6555;top:122;width:118;height:118" id="docshape55" coordorigin="6556,122" coordsize="118,118" path="m6673,122l6635,122,6594,122,6556,122,6556,240,6594,240,6635,240,6673,240,6673,122xe" filled="true" fillcolor="#cadaed" stroked="false">
              <v:path arrowok="t"/>
              <v:fill type="solid"/>
            </v:shape>
            <v:rect style="position:absolute;left:6514;top:122;width:41;height:118" id="docshape56" filled="true" fillcolor="#cbdaed" stroked="false">
              <v:fill type="solid"/>
            </v:rect>
            <v:rect style="position:absolute;left:6474;top:122;width:41;height:118" id="docshape57" filled="true" fillcolor="#cbdbed" stroked="false">
              <v:fill type="solid"/>
            </v:rect>
            <v:shape style="position:absolute;left:6356;top:122;width:118;height:118" id="docshape58" coordorigin="6357,122" coordsize="118,118" path="m6474,122l6436,122,6395,122,6357,122,6357,240,6395,240,6436,240,6474,240,6474,122xe" filled="true" fillcolor="#ccdbef" stroked="false">
              <v:path arrowok="t"/>
              <v:fill type="solid"/>
            </v:shape>
            <v:shape style="position:absolute;left:6236;top:122;width:120;height:118" id="docshape59" coordorigin="6237,122" coordsize="120,118" path="m6357,122l6316,122,6275,122,6237,122,6237,240,6275,240,6316,240,6357,240,6357,122xe" filled="true" fillcolor="#ccddef" stroked="false">
              <v:path arrowok="t"/>
              <v:fill type="solid"/>
            </v:shape>
            <v:rect style="position:absolute;left:6195;top:122;width:41;height:118" id="docshape60" filled="true" fillcolor="#cdddef" stroked="false">
              <v:fill type="solid"/>
            </v:rect>
            <v:rect style="position:absolute;left:6157;top:122;width:39;height:118" id="docshape61" filled="true" fillcolor="#cddeef" stroked="false">
              <v:fill type="solid"/>
            </v:rect>
            <v:shape style="position:absolute;left:6037;top:122;width:120;height:118" id="docshape62" coordorigin="6038,122" coordsize="120,118" path="m6157,122l6117,122,6076,122,6038,122,6038,240,6076,240,6117,240,6157,240,6157,122xe" filled="true" fillcolor="#cfdef0" stroked="false">
              <v:path arrowok="t"/>
              <v:fill type="solid"/>
            </v:shape>
            <v:shape style="position:absolute;left:5917;top:122;width:120;height:118" id="docshape63" coordorigin="5918,122" coordsize="120,118" path="m6038,122l5997,122,5978,122,5958,122,5918,122,5918,240,5958,240,5978,240,5997,240,6038,240,6038,122xe" filled="true" fillcolor="#d0def0" stroked="false">
              <v:path arrowok="t"/>
              <v:fill type="solid"/>
            </v:shape>
            <v:shape style="position:absolute;left:5797;top:122;width:120;height:118" id="docshape64" coordorigin="5798,122" coordsize="120,118" path="m5918,122l5879,122,5838,122,5798,122,5798,240,5838,240,5879,240,5918,240,5918,122xe" filled="true" fillcolor="#d0dff0" stroked="false">
              <v:path arrowok="t"/>
              <v:fill type="solid"/>
            </v:shape>
            <v:rect style="position:absolute;left:5759;top:122;width:39;height:118" id="docshape65" filled="true" fillcolor="#d1dff1" stroked="false">
              <v:fill type="solid"/>
            </v:rect>
            <v:rect style="position:absolute;left:5718;top:122;width:41;height:118" id="docshape66" filled="true" fillcolor="#d1e1f1" stroked="false">
              <v:fill type="solid"/>
            </v:rect>
            <v:shape style="position:absolute;left:5598;top:122;width:120;height:118" id="docshape67" coordorigin="5599,122" coordsize="120,118" path="m5719,122l5680,122,5639,122,5599,122,5599,240,5639,240,5680,240,5719,240,5719,122xe" filled="true" fillcolor="#d3e1f1" stroked="false">
              <v:path arrowok="t"/>
              <v:fill type="solid"/>
            </v:shape>
            <v:shape style="position:absolute;left:5481;top:122;width:118;height:118" id="docshape68" coordorigin="5481,122" coordsize="118,118" path="m5599,122l5560,122,5519,122,5481,122,5481,240,5519,240,5560,240,5599,240,5599,122xe" filled="true" fillcolor="#d4e2f1" stroked="false">
              <v:path arrowok="t"/>
              <v:fill type="solid"/>
            </v:shape>
            <v:rect style="position:absolute;left:5440;top:122;width:41;height:118" id="docshape69" filled="true" fillcolor="#d5e2f1" stroked="false">
              <v:fill type="solid"/>
            </v:rect>
            <v:shape style="position:absolute;left:5281;top:122;width:159;height:118" id="docshape70" coordorigin="5282,122" coordsize="159,118" path="m5440,122l5400,122,5361,122,5320,122,5282,122,5282,240,5320,240,5361,240,5400,240,5440,240,5440,122xe" filled="true" fillcolor="#d5e3f1" stroked="false">
              <v:path arrowok="t"/>
              <v:fill type="solid"/>
            </v:shape>
            <v:shape style="position:absolute;left:5162;top:122;width:120;height:118" id="docshape71" coordorigin="5162,122" coordsize="120,118" path="m5282,122l5241,122,5203,122,5162,122,5162,240,5203,240,5241,240,5282,240,5282,122xe" filled="true" fillcolor="#d6e3f1" stroked="false">
              <v:path arrowok="t"/>
              <v:fill type="solid"/>
            </v:shape>
            <v:rect style="position:absolute;left:5121;top:122;width:41;height:118" id="docshape72" filled="true" fillcolor="#d8e3f2" stroked="false">
              <v:fill type="solid"/>
            </v:rect>
            <v:rect style="position:absolute;left:5082;top:122;width:39;height:118" id="docshape73" filled="true" fillcolor="#d8e4f2" stroked="false">
              <v:fill type="solid"/>
            </v:rect>
            <v:shape style="position:absolute;left:4962;top:122;width:120;height:118" id="docshape74" coordorigin="4963,122" coordsize="120,118" path="m5083,122l5042,122,5004,122,4963,122,4963,240,5004,240,5042,240,5083,240,5083,122xe" filled="true" fillcolor="#d9e4f2" stroked="false">
              <v:path arrowok="t"/>
              <v:fill type="solid"/>
            </v:shape>
            <v:shape style="position:absolute;left:4843;top:122;width:120;height:118" id="docshape75" coordorigin="4843,122" coordsize="120,118" path="m4963,122l4922,122,4884,122,4843,122,4843,240,4884,240,4922,240,4963,240,4963,122xe" filled="true" fillcolor="#d9e6f2" stroked="false">
              <v:path arrowok="t"/>
              <v:fill type="solid"/>
            </v:shape>
            <v:rect style="position:absolute;left:4804;top:122;width:39;height:118" id="docshape76" filled="true" fillcolor="#dae6f4" stroked="false">
              <v:fill type="solid"/>
            </v:rect>
            <v:rect style="position:absolute;left:4763;top:122;width:41;height:118" id="docshape77" filled="true" fillcolor="#dae7f4" stroked="false">
              <v:fill type="solid"/>
            </v:rect>
            <v:shape style="position:absolute;left:4643;top:122;width:120;height:118" id="docshape78" coordorigin="4644,122" coordsize="120,118" path="m4764,122l4723,122,4685,122,4644,122,4644,240,4685,240,4723,240,4764,240,4764,122xe" filled="true" fillcolor="#dbe7f4" stroked="false">
              <v:path arrowok="t"/>
              <v:fill type="solid"/>
            </v:shape>
            <v:shape style="position:absolute;left:4526;top:122;width:118;height:118" id="docshape79" coordorigin="4526,122" coordsize="118,118" path="m4644,122l4606,122,4565,122,4526,122,4526,240,4565,240,4606,240,4644,240,4644,122xe" filled="true" fillcolor="#dde7f4" stroked="false">
              <v:path arrowok="t"/>
              <v:fill type="solid"/>
            </v:shape>
            <v:rect style="position:absolute;left:4485;top:122;width:41;height:118" id="docshape80" filled="true" fillcolor="#dee7f5" stroked="false">
              <v:fill type="solid"/>
            </v:rect>
            <v:shape style="position:absolute;left:4327;top:122;width:159;height:118" id="docshape81" coordorigin="4327,122" coordsize="159,118" path="m4486,122l4445,122,4406,122,4366,122,4327,122,4327,240,4366,240,4406,240,4445,240,4486,240,4486,122xe" filled="true" fillcolor="#dee8f5" stroked="false">
              <v:path arrowok="t"/>
              <v:fill type="solid"/>
            </v:shape>
            <v:shape style="position:absolute;left:4207;top:122;width:120;height:118" id="docshape82" coordorigin="4207,122" coordsize="120,118" path="m4327,122l4287,122,4246,122,4207,122,4207,240,4246,240,4287,240,4327,240,4327,122xe" filled="true" fillcolor="#dfe9f5" stroked="false">
              <v:path arrowok="t"/>
              <v:fill type="solid"/>
            </v:shape>
            <v:shape style="position:absolute;left:4128;top:122;width:80;height:118" id="docshape83" coordorigin="4128,122" coordsize="80,118" path="m4207,122l4167,122,4128,122,4128,240,4167,240,4207,240,4207,122xe" filled="true" fillcolor="#e1ebf5" stroked="false">
              <v:path arrowok="t"/>
              <v:fill type="solid"/>
            </v:shape>
            <v:shape style="position:absolute;left:4046;top:122;width:82;height:118" id="docshape84" coordorigin="4047,122" coordsize="82,118" path="m4128,122l4087,122,4047,122,4047,240,4087,240,4128,240,4128,122xe" filled="true" fillcolor="#e2ebf5" stroked="false">
              <v:path arrowok="t"/>
              <v:fill type="solid"/>
            </v:shape>
            <v:rect style="position:absolute;left:4008;top:122;width:39;height:118" id="docshape85" filled="true" fillcolor="#e2ecf5" stroked="false">
              <v:fill type="solid"/>
            </v:rect>
            <v:shape style="position:absolute;left:3849;top:122;width:159;height:118" id="docshape86" coordorigin="3850,122" coordsize="159,118" path="m4008,122l3967,122,3929,122,3888,122,3850,122,3850,240,3888,240,3929,240,3967,240,4008,240,4008,122xe" filled="true" fillcolor="#e3ecf5" stroked="false">
              <v:path arrowok="t"/>
              <v:fill type="solid"/>
            </v:shape>
            <v:rect style="position:absolute;left:3809;top:122;width:41;height:118" id="docshape87" filled="true" fillcolor="#e3ecf6" stroked="false">
              <v:fill type="solid"/>
            </v:rect>
            <v:shape style="position:absolute;left:3730;top:122;width:80;height:118" id="docshape88" coordorigin="3730,122" coordsize="80,118" path="m3809,122l3768,122,3730,122,3730,240,3768,240,3809,240,3809,122xe" filled="true" fillcolor="#e4ecf6" stroked="false">
              <v:path arrowok="t"/>
              <v:fill type="solid"/>
            </v:shape>
            <v:rect style="position:absolute;left:3689;top:122;width:41;height:118" id="docshape89" filled="true" fillcolor="#e4edf6" stroked="false">
              <v:fill type="solid"/>
            </v:rect>
            <v:shape style="position:absolute;left:3569;top:122;width:120;height:118" id="docshape90" coordorigin="3569,122" coordsize="120,118" path="m3689,122l3651,122,3610,122,3569,122,3569,240,3610,240,3651,240,3689,240,3689,122xe" filled="true" fillcolor="#e6edf6" stroked="false">
              <v:path arrowok="t"/>
              <v:fill type="solid"/>
            </v:shape>
            <v:rect style="position:absolute;left:3530;top:122;width:39;height:118" id="docshape91" filled="true" fillcolor="#e7eff6" stroked="false">
              <v:fill type="solid"/>
            </v:rect>
            <v:shape style="position:absolute;left:3410;top:122;width:120;height:118" id="docshape92" coordorigin="3411,122" coordsize="120,118" path="m3531,122l3490,122,3452,122,3411,122,3411,240,3452,240,3490,240,3531,240,3531,122xe" filled="true" fillcolor="#e7eff7" stroked="false">
              <v:path arrowok="t"/>
              <v:fill type="solid"/>
            </v:shape>
            <v:rect style="position:absolute;left:3370;top:122;width:41;height:118" id="docshape93" filled="true" fillcolor="#e7f0f7" stroked="false">
              <v:fill type="solid"/>
            </v:rect>
            <v:shape style="position:absolute;left:3252;top:122;width:118;height:118" id="docshape94" coordorigin="3253,122" coordsize="118,118" path="m3370,122l3332,122,3291,122,3253,122,3253,240,3291,240,3332,240,3370,240,3370,122xe" filled="true" fillcolor="#e8f0f7" stroked="false">
              <v:path arrowok="t"/>
              <v:fill type="solid"/>
            </v:shape>
            <v:rect style="position:absolute;left:3211;top:122;width:41;height:118" id="docshape95" filled="true" fillcolor="#e9f1f7" stroked="false">
              <v:fill type="solid"/>
            </v:rect>
            <v:rect style="position:absolute;left:3173;top:122;width:39;height:118" id="docshape96" filled="true" fillcolor="#e9f1f9" stroked="false">
              <v:fill type="solid"/>
            </v:rect>
            <v:shape style="position:absolute;left:3053;top:122;width:120;height:118" id="docshape97" coordorigin="3054,122" coordsize="120,118" path="m3174,122l3133,122,3092,122,3054,122,3054,240,3092,240,3133,240,3174,240,3174,122xe" filled="true" fillcolor="#ebf1f9" stroked="false">
              <v:path arrowok="t"/>
              <v:fill type="solid"/>
            </v:shape>
            <v:shape style="position:absolute;left:2933;top:122;width:120;height:118" id="docshape98" coordorigin="2934,122" coordsize="120,118" path="m3054,122l3013,122,2974,122,2934,122,2934,240,2974,240,3013,240,3054,240,3054,122xe" filled="true" fillcolor="#ecf1f9" stroked="false">
              <v:path arrowok="t"/>
              <v:fill type="solid"/>
            </v:shape>
            <v:rect style="position:absolute;left:2892;top:122;width:41;height:118" id="docshape99" filled="true" fillcolor="#ecf2f9" stroked="false">
              <v:fill type="solid"/>
            </v:rect>
            <v:rect style="position:absolute;left:2854;top:122;width:39;height:118" id="docshape100" filled="true" fillcolor="#ecf2fa" stroked="false">
              <v:fill type="solid"/>
            </v:rect>
            <v:shape style="position:absolute;left:2775;top:122;width:80;height:118" id="docshape101" coordorigin="2775,122" coordsize="80,118" path="m2854,122l2814,122,2775,122,2775,240,2814,240,2854,240,2854,122xe" filled="true" fillcolor="#edf2fa" stroked="false">
              <v:path arrowok="t"/>
              <v:fill type="solid"/>
            </v:shape>
            <v:rect style="position:absolute;left:2734;top:122;width:41;height:118" id="docshape102" filled="true" fillcolor="#edf4fa" stroked="false">
              <v:fill type="solid"/>
            </v:rect>
            <v:shape style="position:absolute;left:2614;top:122;width:120;height:118" id="docshape103" coordorigin="2615,122" coordsize="120,118" path="m2735,122l2694,122,2655,122,2615,122,2615,240,2655,240,2694,240,2735,240,2735,122xe" filled="true" fillcolor="#eff4fa" stroked="false">
              <v:path arrowok="t"/>
              <v:fill type="solid"/>
            </v:shape>
            <v:shape style="position:absolute;left:2535;top:122;width:80;height:118" id="docshape104" coordorigin="2535,122" coordsize="80,118" path="m2615,122l2576,122,2535,122,2535,240,2576,240,2615,240,2615,122xe" filled="true" fillcolor="#f0f5fa" stroked="false">
              <v:path arrowok="t"/>
              <v:fill type="solid"/>
            </v:shape>
            <v:rect style="position:absolute;left:2336;top:122;width:200;height:118" id="docshape105" filled="true" fillcolor="#f1f5fa" stroked="false">
              <v:fill type="solid"/>
            </v:rect>
            <v:rect style="position:absolute;left:2297;top:122;width:39;height:118" id="docshape106" filled="true" fillcolor="#f1f6fa" stroked="false">
              <v:fill type="solid"/>
            </v:rect>
            <v:shape style="position:absolute;left:2216;top:122;width:82;height:118" id="docshape107" coordorigin="2216,122" coordsize="82,118" path="m2298,122l2257,122,2216,122,2216,240,2257,240,2298,240,2298,122xe" filled="true" fillcolor="#f2f6fa" stroked="false">
              <v:path arrowok="t"/>
              <v:fill type="solid"/>
            </v:shape>
            <v:rect style="position:absolute;left:2178;top:122;width:39;height:118" id="docshape108" filled="true" fillcolor="#f4f6fb" stroked="false">
              <v:fill type="solid"/>
            </v:rect>
            <v:shape style="position:absolute;left:2098;top:122;width:80;height:118" id="docshape109" coordorigin="2099,122" coordsize="80,118" path="m2178,122l2137,122,2099,122,2099,240,2137,240,2178,240,2178,122xe" filled="true" fillcolor="#f4f7fb" stroked="false">
              <v:path arrowok="t"/>
              <v:fill type="solid"/>
            </v:shape>
            <v:shape style="position:absolute;left:2017;top:122;width:82;height:118" id="docshape110" coordorigin="2017,122" coordsize="82,118" path="m2099,122l2058,122,2017,122,2017,240,2058,240,2099,240,2099,122xe" filled="true" fillcolor="#f5f7fb" stroked="false">
              <v:path arrowok="t"/>
              <v:fill type="solid"/>
            </v:shape>
            <v:shape style="position:absolute;left:1899;top:122;width:118;height:118" id="docshape111" coordorigin="1900,122" coordsize="118,118" path="m2017,122l1979,122,1938,122,1900,122,1900,240,1938,240,1979,240,2017,240,2017,122xe" filled="true" fillcolor="#f5f9fb" stroked="false">
              <v:path arrowok="t"/>
              <v:fill type="solid"/>
            </v:shape>
            <v:rect style="position:absolute;left:1859;top:122;width:41;height:118" id="docshape112" filled="true" fillcolor="#f6f9fd" stroked="false">
              <v:fill type="solid"/>
            </v:rect>
            <v:shape style="position:absolute;left:1779;top:122;width:80;height:118" id="docshape113" coordorigin="1780,122" coordsize="80,118" path="m1859,122l1821,122,1780,122,1780,240,1821,240,1859,240,1859,122xe" filled="true" fillcolor="#f6fafd" stroked="false">
              <v:path arrowok="t"/>
              <v:fill type="solid"/>
            </v:shape>
            <v:shape style="position:absolute;left:1659;top:122;width:120;height:118" id="docshape114" coordorigin="1660,122" coordsize="120,118" path="m1780,122l1739,122,1701,122,1660,122,1660,240,1701,240,1739,240,1780,240,1780,122xe" filled="true" fillcolor="#f7fafd" stroked="false">
              <v:path arrowok="t"/>
              <v:fill type="solid"/>
            </v:shape>
            <v:shape style="position:absolute;left:1580;top:122;width:80;height:118" id="docshape115" coordorigin="1581,122" coordsize="80,118" path="m1660,122l1622,122,1581,122,1581,240,1622,240,1660,240,1660,122xe" filled="true" fillcolor="#f9fafd" stroked="false">
              <v:path arrowok="t"/>
              <v:fill type="solid"/>
            </v:shape>
            <v:rect style="position:absolute;left:1539;top:122;width:41;height:118" id="docshape116" filled="true" fillcolor="#fafafe" stroked="false">
              <v:fill type="solid"/>
            </v:rect>
            <v:shape style="position:absolute;left:1381;top:122;width:159;height:118" id="docshape117" coordorigin="1382,122" coordsize="159,118" path="m1540,122l1502,122,1461,122,1422,122,1382,122,1382,240,1422,240,1461,240,1502,240,1540,240,1540,122xe" filled="true" fillcolor="#fafbfe" stroked="false">
              <v:path arrowok="t"/>
              <v:fill type="solid"/>
            </v:shape>
            <v:rect style="position:absolute;left:1340;top:122;width:41;height:118" id="docshape118" filled="true" fillcolor="#fafdfe" stroked="false">
              <v:fill type="solid"/>
            </v:rect>
            <v:shape style="position:absolute;left:1261;top:122;width:80;height:118" id="docshape119" coordorigin="1262,122" coordsize="80,118" path="m1341,122l1303,122,1262,122,1262,240,1303,240,1341,240,1341,122xe" filled="true" fillcolor="#fbfdfe" stroked="false">
              <v:path arrowok="t"/>
              <v:fill type="solid"/>
            </v:shape>
            <w10:wrap type="topAndBottom"/>
          </v:group>
        </w:pict>
      </w:r>
    </w:p>
    <w:p>
      <w:pPr>
        <w:pStyle w:val="Title"/>
      </w:pPr>
      <w:r>
        <w:rPr/>
        <w:t>『OSA</w:t>
      </w:r>
      <w:r>
        <w:rPr>
          <w:spacing w:val="-12"/>
        </w:rPr>
        <w:t> </w:t>
      </w:r>
      <w:r>
        <w:rPr/>
        <w:t>AX</w:t>
      </w:r>
      <w:r>
        <w:rPr>
          <w:spacing w:val="-9"/>
        </w:rPr>
        <w:t> </w:t>
      </w:r>
      <w:r>
        <w:rPr/>
        <w:t>오픈이노베이션</w:t>
      </w:r>
      <w:r>
        <w:rPr>
          <w:spacing w:val="-13"/>
        </w:rPr>
        <w:t> </w:t>
      </w:r>
      <w:r>
        <w:rPr/>
        <w:t>밋업</w:t>
      </w:r>
      <w:r>
        <w:rPr>
          <w:spacing w:val="-14"/>
        </w:rPr>
        <w:t> </w:t>
      </w:r>
      <w:r>
        <w:rPr/>
        <w:t>데이</w:t>
      </w:r>
      <w:r>
        <w:rPr/>
        <w:t>』</w:t>
      </w:r>
      <w:r>
        <w:rPr/>
        <w:t>참여기업</w:t>
      </w:r>
      <w:r>
        <w:rPr>
          <w:spacing w:val="-14"/>
        </w:rPr>
        <w:t> </w:t>
      </w:r>
      <w:r>
        <w:rPr/>
        <w:t>모집</w:t>
      </w:r>
      <w:r>
        <w:rPr>
          <w:spacing w:val="-14"/>
        </w:rPr>
        <w:t> </w:t>
      </w:r>
      <w:r>
        <w:rPr>
          <w:spacing w:val="-5"/>
        </w:rPr>
        <w:t>공고</w:t>
      </w:r>
    </w:p>
    <w:p>
      <w:pPr>
        <w:pStyle w:val="BodyText"/>
        <w:spacing w:before="12"/>
        <w:rPr>
          <w:rFonts w:ascii="HY헤드라인M"/>
          <w:sz w:val="6"/>
        </w:rPr>
      </w:pPr>
      <w:r>
        <w:rPr/>
        <w:pict>
          <v:group style="position:absolute;margin-left:45.335999pt;margin-top:5.68014pt;width:495.25pt;height:5.55pt;mso-position-horizontal-relative:page;mso-position-vertical-relative:paragraph;z-index:-15728128;mso-wrap-distance-left:0;mso-wrap-distance-right:0" id="docshapegroup120" coordorigin="907,114" coordsize="9905,111">
            <v:shape style="position:absolute;left:10731;top:113;width:80;height:111" id="docshape121" coordorigin="10732,114" coordsize="80,111" path="m10811,114l10773,114,10732,114,10732,224,10773,224,10811,224,10811,114xe" filled="true" fillcolor="#fbfdfe" stroked="false">
              <v:path arrowok="t"/>
              <v:fill type="solid"/>
            </v:shape>
            <v:rect style="position:absolute;left:10693;top:113;width:39;height:111" id="docshape122" filled="true" fillcolor="#fbfbfe" stroked="false">
              <v:fill type="solid"/>
            </v:rect>
            <v:shape style="position:absolute;left:10573;top:113;width:120;height:111" id="docshape123" coordorigin="10574,114" coordsize="120,111" path="m10693,114l10653,114,10614,114,10574,114,10574,224,10614,224,10653,224,10693,224,10693,114xe" filled="true" fillcolor="#fafbfd" stroked="false">
              <v:path arrowok="t"/>
              <v:fill type="solid"/>
            </v:shape>
            <v:shape style="position:absolute;left:10494;top:113;width:80;height:111" id="docshape124" coordorigin="10494,114" coordsize="80,111" path="m10574,114l10533,114,10494,114,10494,224,10533,224,10574,224,10574,114xe" filled="true" fillcolor="#fafafd" stroked="false">
              <v:path arrowok="t"/>
              <v:fill type="solid"/>
            </v:shape>
            <v:shape style="position:absolute;left:10374;top:113;width:120;height:111" id="docshape125" coordorigin="10374,114" coordsize="120,111" path="m10494,114l10454,114,10415,114,10374,114,10374,224,10415,224,10454,224,10494,224,10494,114xe" filled="true" fillcolor="#f9fafd" stroked="false">
              <v:path arrowok="t"/>
              <v:fill type="solid"/>
            </v:shape>
            <v:shape style="position:absolute;left:10295;top:113;width:80;height:111" id="docshape126" coordorigin="10295,114" coordsize="80,111" path="m10374,114l10334,114,10295,114,10295,224,10334,224,10374,224,10374,114xe" filled="true" fillcolor="#f7fafb" stroked="false">
              <v:path arrowok="t"/>
              <v:fill type="solid"/>
            </v:shape>
            <v:rect style="position:absolute;left:10254;top:113;width:41;height:111" id="docshape127" filled="true" fillcolor="#f6fafb" stroked="false">
              <v:fill type="solid"/>
            </v:rect>
            <v:shape style="position:absolute;left:10175;top:113;width:80;height:111" id="docshape128" coordorigin="10175,114" coordsize="80,111" path="m10254,114l10216,114,10175,114,10175,224,10216,224,10254,224,10254,114xe" filled="true" fillcolor="#f6f9fb" stroked="false">
              <v:path arrowok="t"/>
              <v:fill type="solid"/>
            </v:shape>
            <v:shape style="position:absolute;left:10096;top:113;width:80;height:111" id="docshape129" coordorigin="10096,114" coordsize="80,111" path="m10175,114l10135,114,10096,114,10096,224,10135,224,10175,224,10175,114xe" filled="true" fillcolor="#f5f9fb" stroked="false">
              <v:path arrowok="t"/>
              <v:fill type="solid"/>
            </v:shape>
            <v:rect style="position:absolute;left:10055;top:113;width:41;height:111" id="docshape130" filled="true" fillcolor="#f5f7fb" stroked="false">
              <v:fill type="solid"/>
            </v:rect>
            <v:shape style="position:absolute;left:9976;top:113;width:80;height:111" id="docshape131" coordorigin="9976,114" coordsize="80,111" path="m10055,114l10017,114,9976,114,9976,224,10017,224,10055,224,10055,114xe" filled="true" fillcolor="#f5f7fa" stroked="false">
              <v:path arrowok="t"/>
              <v:fill type="solid"/>
            </v:shape>
            <v:rect style="position:absolute;left:9937;top:113;width:39;height:111" id="docshape132" filled="true" fillcolor="#f4f7fa" stroked="false">
              <v:fill type="solid"/>
            </v:rect>
            <v:shape style="position:absolute;left:9856;top:113;width:82;height:111" id="docshape133" coordorigin="9856,114" coordsize="82,111" path="m9938,114l9897,114,9856,114,9856,224,9897,224,9938,224,9938,114xe" filled="true" fillcolor="#f4f6fa" stroked="false">
              <v:path arrowok="t"/>
              <v:fill type="solid"/>
            </v:shape>
            <v:shape style="position:absolute;left:9777;top:113;width:80;height:111" id="docshape134" coordorigin="9777,114" coordsize="80,111" path="m9856,114l9818,114,9777,114,9777,224,9818,224,9856,224,9856,114xe" filled="true" fillcolor="#f2f6fa" stroked="false">
              <v:path arrowok="t"/>
              <v:fill type="solid"/>
            </v:shape>
            <v:rect style="position:absolute;left:9738;top:113;width:39;height:111" id="docshape135" filled="true" fillcolor="#f2f5fa" stroked="false">
              <v:fill type="solid"/>
            </v:rect>
            <v:rect style="position:absolute;left:9539;top:113;width:200;height:111" id="docshape136" filled="true" fillcolor="#f1f5fa" stroked="false">
              <v:fill type="solid"/>
            </v:rect>
            <v:shape style="position:absolute;left:9458;top:113;width:82;height:111" id="docshape137" coordorigin="9458,114" coordsize="82,111" path="m9540,114l9499,114,9458,114,9458,224,9499,224,9540,224,9540,114xe" filled="true" fillcolor="#f0f5fa" stroked="false">
              <v:path arrowok="t"/>
              <v:fill type="solid"/>
            </v:shape>
            <v:rect style="position:absolute;left:9419;top:113;width:39;height:111" id="docshape138" filled="true" fillcolor="#f0f4fa" stroked="false">
              <v:fill type="solid"/>
            </v:rect>
            <v:shape style="position:absolute;left:9340;top:113;width:80;height:111" id="docshape139" coordorigin="9341,114" coordsize="80,111" path="m9420,114l9379,114,9341,114,9341,224,9379,224,9420,224,9420,114xe" filled="true" fillcolor="#eff4f9" stroked="false">
              <v:path arrowok="t"/>
              <v:fill type="solid"/>
            </v:shape>
            <v:shape style="position:absolute;left:9220;top:113;width:120;height:111" id="docshape140" coordorigin="9221,114" coordsize="120,111" path="m9341,114l9300,114,9261,114,9221,114,9221,224,9261,224,9300,224,9341,224,9341,114xe" filled="true" fillcolor="#edf2f9" stroked="false">
              <v:path arrowok="t"/>
              <v:fill type="solid"/>
            </v:shape>
            <v:rect style="position:absolute;left:9179;top:113;width:41;height:111" id="docshape141" filled="true" fillcolor="#ecf2f9" stroked="false">
              <v:fill type="solid"/>
            </v:rect>
            <v:shape style="position:absolute;left:9062;top:113;width:118;height:111" id="docshape142" coordorigin="9062,114" coordsize="118,111" path="m9180,114l9141,114,9101,114,9062,114,9062,224,9101,224,9141,224,9180,224,9180,114xe" filled="true" fillcolor="#ecf1f9" stroked="false">
              <v:path arrowok="t"/>
              <v:fill type="solid"/>
            </v:shape>
            <v:rect style="position:absolute;left:9021;top:113;width:41;height:111" id="docshape143" filled="true" fillcolor="#ecf1f7" stroked="false">
              <v:fill type="solid"/>
            </v:rect>
            <v:shape style="position:absolute;left:8901;top:113;width:120;height:111" id="docshape144" coordorigin="8902,114" coordsize="120,111" path="m9022,114l8981,114,8942,114,8902,114,8902,224,8942,224,8981,224,9022,224,9022,114xe" filled="true" fillcolor="#ebf1f7" stroked="false">
              <v:path arrowok="t"/>
              <v:fill type="solid"/>
            </v:shape>
            <v:rect style="position:absolute;left:8863;top:113;width:39;height:111" id="docshape145" filled="true" fillcolor="#e9f1f7" stroked="false">
              <v:fill type="solid"/>
            </v:rect>
            <v:shape style="position:absolute;left:8781;top:113;width:82;height:111" id="docshape146" coordorigin="8782,114" coordsize="82,111" path="m8863,114l8822,114,8782,114,8782,224,8822,224,8863,224,8863,114xe" filled="true" fillcolor="#e9f0f7" stroked="false">
              <v:path arrowok="t"/>
              <v:fill type="solid"/>
            </v:shape>
            <v:rect style="position:absolute;left:8743;top:113;width:39;height:111" id="docshape147" filled="true" fillcolor="#e8f0f7" stroked="false">
              <v:fill type="solid"/>
            </v:rect>
            <v:rect style="position:absolute;left:8702;top:113;width:41;height:111" id="docshape148" filled="true" fillcolor="#e8f0f6" stroked="false">
              <v:fill type="solid"/>
            </v:rect>
            <v:shape style="position:absolute;left:8544;top:113;width:159;height:111" id="docshape149" coordorigin="8544,114" coordsize="159,111" path="m8703,114l8664,114,8623,114,8585,114,8544,114,8544,224,8585,224,8623,224,8664,224,8703,224,8703,114xe" filled="true" fillcolor="#e7eff6" stroked="false">
              <v:path arrowok="t"/>
              <v:fill type="solid"/>
            </v:shape>
            <v:shape style="position:absolute;left:8465;top:113;width:80;height:111" id="docshape150" coordorigin="8465,114" coordsize="80,111" path="m8544,114l8503,114,8465,114,8465,224,8503,224,8544,224,8544,114xe" filled="true" fillcolor="#e7edf6" stroked="false">
              <v:path arrowok="t"/>
              <v:fill type="solid"/>
            </v:shape>
            <v:rect style="position:absolute;left:8424;top:113;width:41;height:111" id="docshape151" filled="true" fillcolor="#e6edf6" stroked="false">
              <v:fill type="solid"/>
            </v:rect>
            <v:rect style="position:absolute;left:8385;top:113;width:39;height:111" id="docshape152" filled="true" fillcolor="#e6edf5" stroked="false">
              <v:fill type="solid"/>
            </v:rect>
            <v:shape style="position:absolute;left:8265;top:113;width:120;height:111" id="docshape153" coordorigin="8266,114" coordsize="120,111" path="m8386,114l8345,114,8304,114,8266,114,8266,224,8304,224,8345,224,8386,224,8386,114xe" filled="true" fillcolor="#e4ecf5" stroked="false">
              <v:path arrowok="t"/>
              <v:fill type="solid"/>
            </v:shape>
            <v:rect style="position:absolute;left:8066;top:113;width:200;height:111" id="docshape154" filled="true" fillcolor="#e3ecf5" stroked="false">
              <v:fill type="solid"/>
            </v:rect>
            <v:shape style="position:absolute;left:7946;top:113;width:120;height:111" id="docshape155" coordorigin="7947,114" coordsize="120,111" path="m8067,114l8026,114,7988,114,7947,114,7947,224,7988,224,8026,224,8067,224,8067,114xe" filled="true" fillcolor="#e2ebf5" stroked="false">
              <v:path arrowok="t"/>
              <v:fill type="solid"/>
            </v:shape>
            <v:rect style="position:absolute;left:7908;top:113;width:39;height:111" id="docshape156" filled="true" fillcolor="#e1ebf5" stroked="false">
              <v:fill type="solid"/>
            </v:rect>
            <v:shape style="position:absolute;left:7827;top:113;width:82;height:111" id="docshape157" coordorigin="7827,114" coordsize="82,111" path="m7909,114l7868,114,7827,114,7827,224,7868,224,7909,224,7909,114xe" filled="true" fillcolor="#e1e9f5" stroked="false">
              <v:path arrowok="t"/>
              <v:fill type="solid"/>
            </v:shape>
            <v:rect style="position:absolute;left:7788;top:113;width:39;height:111" id="docshape158" filled="true" fillcolor="#dfe9f5" stroked="false">
              <v:fill type="solid"/>
            </v:rect>
            <v:rect style="position:absolute;left:7747;top:113;width:41;height:111" id="docshape159" filled="true" fillcolor="#dfe9f4" stroked="false">
              <v:fill type="solid"/>
            </v:rect>
            <v:shape style="position:absolute;left:7627;top:113;width:120;height:111" id="docshape160" coordorigin="7628,114" coordsize="120,111" path="m7748,114l7709,114,7669,114,7628,114,7628,224,7669,224,7709,224,7748,224,7748,114xe" filled="true" fillcolor="#dee8f4" stroked="false">
              <v:path arrowok="t"/>
              <v:fill type="solid"/>
            </v:shape>
            <v:shape style="position:absolute;left:7510;top:113;width:118;height:111" id="docshape161" coordorigin="7510,114" coordsize="118,111" path="m7628,114l7590,114,7549,114,7510,114,7510,224,7549,224,7590,224,7628,224,7628,114xe" filled="true" fillcolor="#dee7f4" stroked="false">
              <v:path arrowok="t"/>
              <v:fill type="solid"/>
            </v:shape>
            <v:shape style="position:absolute;left:7428;top:113;width:82;height:111" id="docshape162" coordorigin="7429,114" coordsize="82,111" path="m7510,114l7470,114,7429,114,7429,224,7470,224,7510,224,7510,114xe" filled="true" fillcolor="#dde7f4" stroked="false">
              <v:path arrowok="t"/>
              <v:fill type="solid"/>
            </v:shape>
            <v:shape style="position:absolute;left:7311;top:113;width:118;height:111" id="docshape163" coordorigin="7311,114" coordsize="118,111" path="m7429,114l7390,114,7350,114,7311,114,7311,224,7350,224,7390,224,7429,224,7429,114xe" filled="true" fillcolor="#dbe7f2" stroked="false">
              <v:path arrowok="t"/>
              <v:fill type="solid"/>
            </v:shape>
            <v:shape style="position:absolute;left:7191;top:113;width:120;height:111" id="docshape164" coordorigin="7191,114" coordsize="120,111" path="m7311,114l7271,114,7232,114,7191,114,7191,224,7232,224,7271,224,7311,224,7311,114xe" filled="true" fillcolor="#dae6f2" stroked="false">
              <v:path arrowok="t"/>
              <v:fill type="solid"/>
            </v:shape>
            <v:rect style="position:absolute;left:7150;top:113;width:41;height:111" id="docshape165" filled="true" fillcolor="#d9e6f2" stroked="false">
              <v:fill type="solid"/>
            </v:rect>
            <v:rect style="position:absolute;left:7112;top:113;width:39;height:111" id="docshape166" filled="true" fillcolor="#d9e4f2" stroked="false">
              <v:fill type="solid"/>
            </v:rect>
            <v:shape style="position:absolute;left:6992;top:113;width:120;height:111" id="docshape167" coordorigin="6992,114" coordsize="120,111" path="m7112,114l7071,114,7033,114,6992,114,6992,224,7033,224,7071,224,7112,224,7112,114xe" filled="true" fillcolor="#d9e4f1" stroked="false">
              <v:path arrowok="t"/>
              <v:fill type="solid"/>
            </v:shape>
            <v:shape style="position:absolute;left:6872;top:113;width:120;height:111" id="docshape168" coordorigin="6872,114" coordsize="120,111" path="m6992,114l6951,114,6913,114,6872,114,6872,224,6913,224,6951,224,6992,224,6992,114xe" filled="true" fillcolor="#d8e3f1" stroked="false">
              <v:path arrowok="t"/>
              <v:fill type="solid"/>
            </v:shape>
            <v:shape style="position:absolute;left:6793;top:113;width:80;height:111" id="docshape169" coordorigin="6793,114" coordsize="80,111" path="m6872,114l6834,114,6793,114,6793,224,6834,224,6872,224,6872,114xe" filled="true" fillcolor="#d6e3f1" stroked="false">
              <v:path arrowok="t"/>
              <v:fill type="solid"/>
            </v:shape>
            <v:shape style="position:absolute;left:6673;top:113;width:120;height:111" id="docshape170" coordorigin="6673,114" coordsize="120,111" path="m6793,114l6752,114,6714,114,6673,114,6673,224,6714,224,6752,224,6793,224,6793,114xe" filled="true" fillcolor="#d5e3f1" stroked="false">
              <v:path arrowok="t"/>
              <v:fill type="solid"/>
            </v:shape>
            <v:shape style="position:absolute;left:6555;top:113;width:118;height:111" id="docshape171" coordorigin="6556,114" coordsize="118,111" path="m6673,114l6635,114,6594,114,6556,114,6556,224,6594,224,6635,224,6673,224,6673,114xe" filled="true" fillcolor="#d5e2f1" stroked="false">
              <v:path arrowok="t"/>
              <v:fill type="solid"/>
            </v:shape>
            <v:rect style="position:absolute;left:6514;top:113;width:41;height:111" id="docshape172" filled="true" fillcolor="#d4e2f1" stroked="false">
              <v:fill type="solid"/>
            </v:rect>
            <v:rect style="position:absolute;left:6474;top:113;width:41;height:111" id="docshape173" filled="true" fillcolor="#d4e1f1" stroked="false">
              <v:fill type="solid"/>
            </v:rect>
            <v:shape style="position:absolute;left:6356;top:113;width:118;height:111" id="docshape174" coordorigin="6357,114" coordsize="118,111" path="m6474,114l6436,114,6395,114,6357,114,6357,224,6395,224,6436,224,6474,224,6474,114xe" filled="true" fillcolor="#d3e1f0" stroked="false">
              <v:path arrowok="t"/>
              <v:fill type="solid"/>
            </v:shape>
            <v:shape style="position:absolute;left:6236;top:113;width:120;height:111" id="docshape175" coordorigin="6237,114" coordsize="120,111" path="m6357,114l6316,114,6275,114,6237,114,6237,224,6275,224,6316,224,6357,224,6357,114xe" filled="true" fillcolor="#d1dff0" stroked="false">
              <v:path arrowok="t"/>
              <v:fill type="solid"/>
            </v:shape>
            <v:rect style="position:absolute;left:6195;top:113;width:41;height:111" id="docshape176" filled="true" fillcolor="#d0dff0" stroked="false">
              <v:fill type="solid"/>
            </v:rect>
            <v:rect style="position:absolute;left:6157;top:113;width:39;height:111" id="docshape177" filled="true" fillcolor="#d0def0" stroked="false">
              <v:fill type="solid"/>
            </v:rect>
            <v:shape style="position:absolute;left:6037;top:113;width:120;height:111" id="docshape178" coordorigin="6038,114" coordsize="120,111" path="m6157,114l6117,114,6076,114,6038,114,6038,224,6076,224,6117,224,6157,224,6157,114xe" filled="true" fillcolor="#d0deef" stroked="false">
              <v:path arrowok="t"/>
              <v:fill type="solid"/>
            </v:shape>
            <v:shape style="position:absolute;left:5917;top:113;width:120;height:111" id="docshape179" coordorigin="5918,114" coordsize="120,111" path="m6038,114l5997,114,5978,114,5958,114,5918,114,5918,224,5958,224,5978,224,5997,224,6038,224,6038,114xe" filled="true" fillcolor="#cfdeef" stroked="false">
              <v:path arrowok="t"/>
              <v:fill type="solid"/>
            </v:shape>
            <v:shape style="position:absolute;left:5797;top:113;width:120;height:111" id="docshape180" coordorigin="5798,114" coordsize="120,111" path="m5918,114l5879,114,5838,114,5798,114,5798,224,5838,224,5879,224,5918,224,5918,114xe" filled="true" fillcolor="#cdddef" stroked="false">
              <v:path arrowok="t"/>
              <v:fill type="solid"/>
            </v:shape>
            <v:rect style="position:absolute;left:5759;top:113;width:39;height:111" id="docshape181" filled="true" fillcolor="#ccdded" stroked="false">
              <v:fill type="solid"/>
            </v:rect>
            <v:shape style="position:absolute;left:5598;top:113;width:161;height:111" id="docshape182" coordorigin="5599,114" coordsize="161,111" path="m5759,114l5719,114,5680,114,5639,114,5599,114,5599,224,5639,224,5680,224,5719,224,5759,224,5759,114xe" filled="true" fillcolor="#ccdbed" stroked="false">
              <v:path arrowok="t"/>
              <v:fill type="solid"/>
            </v:shape>
            <v:shape style="position:absolute;left:5481;top:113;width:118;height:111" id="docshape183" coordorigin="5481,114" coordsize="118,111" path="m5599,114l5560,114,5519,114,5481,114,5481,224,5519,224,5560,224,5599,224,5599,114xe" filled="true" fillcolor="#cbdaed" stroked="false">
              <v:path arrowok="t"/>
              <v:fill type="solid"/>
            </v:shape>
            <v:rect style="position:absolute;left:5440;top:113;width:41;height:111" id="docshape184" filled="true" fillcolor="#cadaec" stroked="false">
              <v:fill type="solid"/>
            </v:rect>
            <v:rect style="position:absolute;left:5399;top:113;width:41;height:111" id="docshape185" filled="true" fillcolor="#cad9ec" stroked="false">
              <v:fill type="solid"/>
            </v:rect>
            <v:shape style="position:absolute;left:5281;top:113;width:118;height:111" id="docshape186" coordorigin="5282,114" coordsize="118,111" path="m5400,114l5361,114,5320,114,5282,114,5282,224,5320,224,5361,224,5400,224,5400,114xe" filled="true" fillcolor="#c8d9ec" stroked="false">
              <v:path arrowok="t"/>
              <v:fill type="solid"/>
            </v:shape>
            <v:shape style="position:absolute;left:5121;top:113;width:161;height:111" id="docshape187" coordorigin="5121,114" coordsize="161,111" path="m5282,114l5241,114,5203,114,5162,114,5121,114,5121,224,5162,224,5203,224,5241,224,5282,224,5282,114xe" filled="true" fillcolor="#c7d9ec" stroked="false">
              <v:path arrowok="t"/>
              <v:fill type="solid"/>
            </v:shape>
            <v:rect style="position:absolute;left:5082;top:113;width:39;height:111" id="docshape188" filled="true" fillcolor="#c7d8ec" stroked="false">
              <v:fill type="solid"/>
            </v:rect>
            <v:shape style="position:absolute;left:4962;top:113;width:120;height:111" id="docshape189" coordorigin="4963,114" coordsize="120,111" path="m5083,114l5042,114,5004,114,4963,114,4963,224,5004,224,5042,224,5083,224,5083,114xe" filled="true" fillcolor="#c6d8ec" stroked="false">
              <v:path arrowok="t"/>
              <v:fill type="solid"/>
            </v:shape>
            <v:shape style="position:absolute;left:4843;top:113;width:120;height:111" id="docshape190" coordorigin="4843,114" coordsize="120,111" path="m4963,114l4922,114,4884,114,4843,114,4843,224,4884,224,4922,224,4963,224,4963,114xe" filled="true" fillcolor="#c4d6ec" stroked="false">
              <v:path arrowok="t"/>
              <v:fill type="solid"/>
            </v:shape>
            <v:rect style="position:absolute;left:4804;top:113;width:39;height:111" id="docshape191" filled="true" fillcolor="#c3d6eb" stroked="false">
              <v:fill type="solid"/>
            </v:rect>
            <v:rect style="position:absolute;left:4763;top:113;width:41;height:111" id="docshape192" filled="true" fillcolor="#c3d5eb" stroked="false">
              <v:fill type="solid"/>
            </v:rect>
            <v:rect style="position:absolute;left:4526;top:113;width:238;height:111" id="docshape193" filled="true" fillcolor="#c2d5eb" stroked="false">
              <v:fill type="solid"/>
            </v:rect>
            <v:rect style="position:absolute;left:4485;top:113;width:41;height:111" id="docshape194" filled="true" fillcolor="#c1d5e9" stroked="false">
              <v:fill type="solid"/>
            </v:rect>
            <v:rect style="position:absolute;left:4444;top:113;width:41;height:111" id="docshape195" filled="true" fillcolor="#c1d4e9" stroked="false">
              <v:fill type="solid"/>
            </v:rect>
            <v:shape style="position:absolute;left:4327;top:113;width:118;height:111" id="docshape196" coordorigin="4327,114" coordsize="118,111" path="m4445,114l4406,114,4366,114,4327,114,4327,224,4366,224,4406,224,4445,224,4445,114xe" filled="true" fillcolor="#bfd4e9" stroked="false">
              <v:path arrowok="t"/>
              <v:fill type="solid"/>
            </v:shape>
            <v:shape style="position:absolute;left:4207;top:113;width:120;height:111" id="docshape197" coordorigin="4207,114" coordsize="120,111" path="m4327,114l4287,114,4246,114,4207,114,4207,224,4246,224,4287,224,4327,224,4327,114xe" filled="true" fillcolor="#bed3e9" stroked="false">
              <v:path arrowok="t"/>
              <v:fill type="solid"/>
            </v:shape>
            <v:rect style="position:absolute;left:4166;top:113;width:41;height:111" id="docshape198" filled="true" fillcolor="#bed1e9" stroked="false">
              <v:fill type="solid"/>
            </v:rect>
            <v:rect style="position:absolute;left:4128;top:113;width:39;height:111" id="docshape199" filled="true" fillcolor="#bed1e8" stroked="false">
              <v:fill type="solid"/>
            </v:rect>
            <v:shape style="position:absolute;left:4046;top:113;width:82;height:111" id="docshape200" coordorigin="4047,114" coordsize="82,111" path="m4128,114l4087,114,4047,114,4047,224,4087,224,4128,224,4128,114xe" filled="true" fillcolor="#bdd1e8" stroked="false">
              <v:path arrowok="t"/>
              <v:fill type="solid"/>
            </v:shape>
            <v:rect style="position:absolute;left:4008;top:113;width:39;height:111" id="docshape201" filled="true" fillcolor="#bdd0e8" stroked="false">
              <v:fill type="solid"/>
            </v:rect>
            <v:shape style="position:absolute;left:3888;top:113;width:120;height:111" id="docshape202" coordorigin="3888,114" coordsize="120,111" path="m4008,114l3967,114,3929,114,3888,114,3888,224,3929,224,3967,224,4008,224,4008,114xe" filled="true" fillcolor="#bcd0e8" stroked="false">
              <v:path arrowok="t"/>
              <v:fill type="solid"/>
            </v:shape>
            <v:rect style="position:absolute;left:3849;top:113;width:39;height:111" id="docshape203" filled="true" fillcolor="#bad0e8" stroked="false">
              <v:fill type="solid"/>
            </v:rect>
            <v:rect style="position:absolute;left:3809;top:113;width:41;height:111" id="docshape204" filled="true" fillcolor="#bad0e7" stroked="false">
              <v:fill type="solid"/>
            </v:rect>
            <v:shape style="position:absolute;left:3730;top:113;width:80;height:111" id="docshape205" coordorigin="3730,114" coordsize="80,111" path="m3809,114l3768,114,3730,114,3730,224,3768,224,3809,224,3809,114xe" filled="true" fillcolor="#b9d0e7" stroked="false">
              <v:path arrowok="t"/>
              <v:fill type="solid"/>
            </v:shape>
            <v:shape style="position:absolute;left:3569;top:113;width:161;height:111" id="docshape206" coordorigin="3569,114" coordsize="161,111" path="m3730,114l3689,114,3651,114,3610,114,3569,114,3569,224,3610,224,3651,224,3689,224,3730,224,3730,114xe" filled="true" fillcolor="#b9cfe7" stroked="false">
              <v:path arrowok="t"/>
              <v:fill type="solid"/>
            </v:shape>
            <v:shape style="position:absolute;left:3490;top:113;width:80;height:111" id="docshape207" coordorigin="3490,114" coordsize="80,111" path="m3569,114l3531,114,3490,114,3490,224,3531,224,3569,224,3569,114xe" filled="true" fillcolor="#b8cde7" stroked="false">
              <v:path arrowok="t"/>
              <v:fill type="solid"/>
            </v:shape>
            <v:shape style="position:absolute;left:3410;top:113;width:80;height:111" id="docshape208" coordorigin="3411,114" coordsize="80,111" path="m3490,114l3452,114,3411,114,3411,224,3452,224,3490,224,3490,114xe" filled="true" fillcolor="#b6cde7" stroked="false">
              <v:path arrowok="t"/>
              <v:fill type="solid"/>
            </v:shape>
            <v:rect style="position:absolute;left:3370;top:113;width:41;height:111" id="docshape209" filled="true" fillcolor="#b6cce7" stroked="false">
              <v:fill type="solid"/>
            </v:rect>
            <v:shape style="position:absolute;left:3252;top:113;width:118;height:111" id="docshape210" coordorigin="3253,114" coordsize="118,111" path="m3370,114l3332,114,3291,114,3253,114,3253,224,3291,224,3332,224,3370,224,3370,114xe" filled="true" fillcolor="#b5cce7" stroked="false">
              <v:path arrowok="t"/>
              <v:fill type="solid"/>
            </v:shape>
            <v:rect style="position:absolute;left:3211;top:113;width:41;height:111" id="docshape211" filled="true" fillcolor="#b4cce7" stroked="false">
              <v:fill type="solid"/>
            </v:rect>
            <v:shape style="position:absolute;left:3091;top:113;width:120;height:111" id="docshape212" coordorigin="3092,114" coordsize="120,111" path="m3212,114l3174,114,3133,114,3092,114,3092,224,3133,224,3174,224,3212,224,3212,114xe" filled="true" fillcolor="#b4cce6" stroked="false">
              <v:path arrowok="t"/>
              <v:fill type="solid"/>
            </v:shape>
            <v:rect style="position:absolute;left:3053;top:113;width:39;height:111" id="docshape213" filled="true" fillcolor="#b4cbe6" stroked="false">
              <v:fill type="solid"/>
            </v:rect>
            <v:shape style="position:absolute;left:2933;top:113;width:120;height:111" id="docshape214" coordorigin="2934,114" coordsize="120,111" path="m3054,114l3013,114,2974,114,2934,114,2934,224,2974,224,3013,224,3054,224,3054,114xe" filled="true" fillcolor="#b3cbe6" stroked="false">
              <v:path arrowok="t"/>
              <v:fill type="solid"/>
            </v:shape>
            <v:rect style="position:absolute;left:2892;top:113;width:41;height:111" id="docshape215" filled="true" fillcolor="#b1cae6" stroked="false">
              <v:fill type="solid"/>
            </v:rect>
            <v:rect style="position:absolute;left:2854;top:113;width:39;height:111" id="docshape216" filled="true" fillcolor="#b1cae4" stroked="false">
              <v:fill type="solid"/>
            </v:rect>
            <v:shape style="position:absolute;left:2775;top:113;width:80;height:111" id="docshape217" coordorigin="2775,114" coordsize="80,111" path="m2854,114l2814,114,2775,114,2775,224,2814,224,2854,224,2854,114xe" filled="true" fillcolor="#b0cae4" stroked="false">
              <v:path arrowok="t"/>
              <v:fill type="solid"/>
            </v:shape>
            <v:shape style="position:absolute;left:2614;top:113;width:161;height:111" id="docshape218" coordorigin="2615,114" coordsize="161,111" path="m2775,114l2735,114,2694,114,2655,114,2615,114,2615,224,2655,224,2694,224,2735,224,2775,224,2775,114xe" filled="true" fillcolor="#b0c8e4" stroked="false">
              <v:path arrowok="t"/>
              <v:fill type="solid"/>
            </v:shape>
            <v:shape style="position:absolute;left:2535;top:113;width:80;height:111" id="docshape219" coordorigin="2535,114" coordsize="80,111" path="m2615,114l2576,114,2535,114,2535,224,2576,224,2615,224,2615,114xe" filled="true" fillcolor="#afc7e4" stroked="false">
              <v:path arrowok="t"/>
              <v:fill type="solid"/>
            </v:shape>
            <v:shape style="position:absolute;left:2415;top:113;width:120;height:111" id="docshape220" coordorigin="2416,114" coordsize="120,111" path="m2535,114l2497,114,2456,114,2416,114,2416,224,2456,224,2497,224,2535,224,2535,114xe" filled="true" fillcolor="#aec7e3" stroked="false">
              <v:path arrowok="t"/>
              <v:fill type="solid"/>
            </v:shape>
            <v:shape style="position:absolute;left:2336;top:113;width:80;height:111" id="docshape221" coordorigin="2336,114" coordsize="80,111" path="m2416,114l2377,114,2336,114,2336,224,2377,224,2416,224,2416,114xe" filled="true" fillcolor="#acc7e3" stroked="false">
              <v:path arrowok="t"/>
              <v:fill type="solid"/>
            </v:shape>
            <v:rect style="position:absolute;left:2297;top:113;width:39;height:111" id="docshape222" filled="true" fillcolor="#acc6e3" stroked="false">
              <v:fill type="solid"/>
            </v:rect>
            <v:shape style="position:absolute;left:2178;top:113;width:120;height:111" id="docshape223" coordorigin="2178,114" coordsize="120,111" path="m2298,114l2257,114,2216,114,2178,114,2178,224,2216,224,2257,224,2298,224,2298,114xe" filled="true" fillcolor="#abc6e3" stroked="false">
              <v:path arrowok="t"/>
              <v:fill type="solid"/>
            </v:shape>
            <v:shape style="position:absolute;left:2098;top:113;width:80;height:111" id="docshape224" coordorigin="2099,114" coordsize="80,111" path="m2178,114l2137,114,2099,114,2099,224,2137,224,2178,224,2178,114xe" filled="true" fillcolor="#abc4e3" stroked="false">
              <v:path arrowok="t"/>
              <v:fill type="solid"/>
            </v:shape>
            <v:shape style="position:absolute;left:2017;top:113;width:82;height:111" id="docshape225" coordorigin="2017,114" coordsize="82,111" path="m2099,114l2058,114,2017,114,2017,224,2058,224,2099,224,2099,114xe" filled="true" fillcolor="#aac4e3" stroked="false">
              <v:path arrowok="t"/>
              <v:fill type="solid"/>
            </v:shape>
            <v:rect style="position:absolute;left:1978;top:113;width:39;height:111" id="docshape226" filled="true" fillcolor="#aac3e3" stroked="false">
              <v:fill type="solid"/>
            </v:rect>
            <v:shape style="position:absolute;left:1899;top:113;width:80;height:111" id="docshape227" coordorigin="1900,114" coordsize="80,111" path="m1979,114l1938,114,1900,114,1900,224,1938,224,1979,224,1979,114xe" filled="true" fillcolor="#a8c3e3" stroked="false">
              <v:path arrowok="t"/>
              <v:fill type="solid"/>
            </v:shape>
            <v:rect style="position:absolute;left:1859;top:113;width:41;height:111" id="docshape228" filled="true" fillcolor="#a7c3e2" stroked="false">
              <v:fill type="solid"/>
            </v:rect>
            <v:shape style="position:absolute;left:1779;top:113;width:80;height:111" id="docshape229" coordorigin="1780,114" coordsize="80,111" path="m1859,114l1821,114,1780,114,1780,224,1821,224,1859,224,1859,114xe" filled="true" fillcolor="#a7c2e2" stroked="false">
              <v:path arrowok="t"/>
              <v:fill type="solid"/>
            </v:shape>
            <v:rect style="position:absolute;left:1580;top:113;width:200;height:111" id="docshape230" filled="true" fillcolor="#a6c2e2" stroked="false">
              <v:fill type="solid"/>
            </v:rect>
            <v:rect style="position:absolute;left:1539;top:113;width:41;height:111" id="docshape231" filled="true" fillcolor="#a5c2e1" stroked="false">
              <v:fill type="solid"/>
            </v:rect>
            <v:shape style="position:absolute;left:1460;top:113;width:80;height:111" id="docshape232" coordorigin="1461,114" coordsize="80,111" path="m1540,114l1502,114,1461,114,1461,224,1502,224,1540,224,1540,114xe" filled="true" fillcolor="#a5c1e1" stroked="false">
              <v:path arrowok="t"/>
              <v:fill type="solid"/>
            </v:shape>
            <v:shape style="position:absolute;left:1381;top:113;width:80;height:111" id="docshape233" coordorigin="1382,114" coordsize="80,111" path="m1461,114l1422,114,1382,114,1382,224,1422,224,1461,224,1461,114xe" filled="true" fillcolor="#a3c1e1" stroked="false">
              <v:path arrowok="t"/>
              <v:fill type="solid"/>
            </v:shape>
            <v:rect style="position:absolute;left:1340;top:113;width:41;height:111" id="docshape234" filled="true" fillcolor="#a3bfe1" stroked="false">
              <v:fill type="solid"/>
            </v:rect>
            <v:shape style="position:absolute;left:1261;top:113;width:80;height:111" id="docshape235" coordorigin="1262,114" coordsize="80,111" path="m1341,114l1303,114,1262,114,1262,224,1303,224,1341,224,1341,114xe" filled="true" fillcolor="#a2bfe1" stroked="false">
              <v:path arrowok="t"/>
              <v:fill type="solid"/>
            </v:shape>
            <v:rect style="position:absolute;left:1223;top:113;width:39;height:111" id="docshape236" filled="true" fillcolor="#a2bfdf" stroked="false">
              <v:fill type="solid"/>
            </v:rect>
            <v:shape style="position:absolute;left:1144;top:113;width:80;height:111" id="docshape237" coordorigin="1144,114" coordsize="80,111" path="m1223,114l1183,114,1144,114,1144,224,1183,224,1223,224,1223,114xe" filled="true" fillcolor="#a2bedf" stroked="false">
              <v:path arrowok="t"/>
              <v:fill type="solid"/>
            </v:shape>
            <v:shape style="position:absolute;left:1024;top:113;width:120;height:111" id="docshape238" coordorigin="1024,114" coordsize="120,111" path="m1144,114l1103,114,1063,114,1024,114,1024,224,1063,224,1103,224,1144,224,1144,114xe" filled="true" fillcolor="#a1bedf" stroked="false">
              <v:path arrowok="t"/>
              <v:fill type="solid"/>
            </v:shape>
            <v:shape style="position:absolute;left:906;top:113;width:118;height:111" id="docshape239" coordorigin="907,114" coordsize="118,111" path="m1024,114l983,114,945,114,907,114,907,224,945,224,983,224,1024,224,1024,114xe" filled="true" fillcolor="#a0bedf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3"/>
        <w:rPr>
          <w:rFonts w:ascii="HY헤드라인M"/>
          <w:sz w:val="21"/>
        </w:rPr>
      </w:pPr>
    </w:p>
    <w:p>
      <w:pPr>
        <w:pStyle w:val="BodyText"/>
        <w:spacing w:line="278" w:lineRule="auto" w:before="45"/>
        <w:ind w:left="248" w:right="109" w:firstLine="141"/>
        <w:jc w:val="both"/>
      </w:pPr>
      <w:r>
        <w:rPr/>
        <w:t>(재)부산창조경제혁신센터에서는 ‘OSA(Ocean Startup Alliance)’ 스마트해 양 스타트업 지원 협의체와 함께 개방형 혁신에 기여할 유망 스타트업을 발굴 하여 비즈니스 매칭, 시장 검증, 사업 제휴 등의 기회를 제공하고자‘OSA AX 오픈이노베이션 밋업 데이’에 참여할 기업을 다음과 같이 공고하오니 </w:t>
      </w:r>
      <w:r>
        <w:rPr/>
        <w:t>많은 </w:t>
      </w:r>
      <w:r>
        <w:rPr>
          <w:spacing w:val="-2"/>
        </w:rPr>
        <w:t>신청바랍니다.</w:t>
      </w:r>
    </w:p>
    <w:p>
      <w:pPr>
        <w:spacing w:line="273" w:lineRule="auto" w:before="0"/>
        <w:ind w:left="7055" w:right="109" w:firstLine="1153"/>
        <w:jc w:val="right"/>
        <w:rPr>
          <w:rFonts w:ascii="휴먼옛체" w:eastAsia="휴먼옛체"/>
          <w:sz w:val="28"/>
        </w:rPr>
      </w:pPr>
      <w:r>
        <w:rPr>
          <w:rFonts w:ascii="나눔스퀘어 Bold" w:eastAsia="나눔스퀘어 Bold"/>
          <w:b/>
          <w:spacing w:val="-6"/>
          <w:sz w:val="28"/>
        </w:rPr>
        <w:t>2026년</w:t>
      </w:r>
      <w:r>
        <w:rPr>
          <w:rFonts w:ascii="나눔스퀘어 Bold" w:eastAsia="나눔스퀘어 Bold"/>
          <w:b/>
          <w:spacing w:val="20"/>
          <w:sz w:val="28"/>
        </w:rPr>
        <w:t> </w:t>
      </w:r>
      <w:r>
        <w:rPr>
          <w:rFonts w:ascii="나눔스퀘어 Bold" w:eastAsia="나눔스퀘어 Bold"/>
          <w:b/>
          <w:spacing w:val="-6"/>
          <w:sz w:val="28"/>
        </w:rPr>
        <w:t>4월</w:t>
      </w:r>
      <w:r>
        <w:rPr>
          <w:rFonts w:ascii="나눔스퀘어 Bold" w:eastAsia="나눔스퀘어 Bold"/>
          <w:b/>
          <w:spacing w:val="20"/>
          <w:sz w:val="28"/>
        </w:rPr>
        <w:t> </w:t>
      </w:r>
      <w:r>
        <w:rPr>
          <w:rFonts w:ascii="나눔스퀘어 Bold" w:eastAsia="나눔스퀘어 Bold"/>
          <w:b/>
          <w:spacing w:val="-6"/>
          <w:sz w:val="28"/>
        </w:rPr>
        <w:t>15일 </w:t>
      </w:r>
      <w:r>
        <w:rPr>
          <w:rFonts w:ascii="휴먼옛체" w:eastAsia="휴먼옛체"/>
          <w:spacing w:val="-2"/>
          <w:sz w:val="28"/>
        </w:rPr>
        <w:t>(재)부산창조경제혁신센터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  <w:r>
        <w:rPr/>
        <w:pict>
          <v:shape style="position:absolute;margin-left:83.595001pt;margin-top:16.780499pt;width:106.4pt;height:.1pt;mso-position-horizontal-relative:page;mso-position-vertical-relative:paragraph;z-index:-15727616;mso-wrap-distance-left:0;mso-wrap-distance-right:0" id="docshape240" coordorigin="1672,336" coordsize="2128,0" path="m1672,336l3800,336m1672,336l3800,336e" filled="false" stroked="true" strokeweight=".24pt" strokecolor="#000000">
            <v:path arrowok="t"/>
            <v:stroke dashstyle="solid"/>
            <w10:wrap type="topAndBottom"/>
          </v:shape>
        </w:pict>
      </w:r>
    </w:p>
    <w:p>
      <w:pPr>
        <w:pStyle w:val="Heading1"/>
        <w:spacing w:after="20"/>
      </w:pPr>
      <w:r>
        <w:rPr>
          <w:spacing w:val="-4"/>
        </w:rPr>
        <w:t>행사개요</w:t>
      </w:r>
    </w:p>
    <w:p>
      <w:pPr>
        <w:pStyle w:val="BodyText"/>
        <w:spacing w:line="20" w:lineRule="exact"/>
        <w:ind w:left="928"/>
        <w:rPr>
          <w:rFonts w:ascii="HY헤드라인M"/>
          <w:sz w:val="2"/>
        </w:rPr>
      </w:pPr>
      <w:r>
        <w:rPr>
          <w:rFonts w:ascii="HY헤드라인M"/>
          <w:sz w:val="2"/>
        </w:rPr>
        <w:pict>
          <v:group style="width:106.4pt;height:.25pt;mso-position-horizontal-relative:char;mso-position-vertical-relative:line" id="docshapegroup241" coordorigin="0,0" coordsize="2128,5">
            <v:shape style="position:absolute;left:0;top:2;width:2128;height:2" id="docshape242" coordorigin="0,2" coordsize="2128,0" path="m0,2l2128,2m0,2l2128,2e" filled="false" stroked="true" strokeweight=".24pt" strokecolor="#000000">
              <v:path arrowok="t"/>
              <v:stroke dashstyle="solid"/>
            </v:shape>
          </v:group>
        </w:pict>
      </w:r>
      <w:r>
        <w:rPr>
          <w:rFonts w:ascii="HY헤드라인M"/>
          <w:sz w:val="2"/>
        </w:rPr>
      </w:r>
    </w:p>
    <w:p>
      <w:pPr>
        <w:pStyle w:val="BodyText"/>
        <w:spacing w:before="2"/>
        <w:rPr>
          <w:rFonts w:ascii="HY헤드라인M"/>
          <w:sz w:val="10"/>
        </w:rPr>
      </w:pPr>
    </w:p>
    <w:p>
      <w:pPr>
        <w:pStyle w:val="BodyText"/>
        <w:spacing w:line="319" w:lineRule="auto" w:before="45"/>
        <w:ind w:left="389" w:right="3466"/>
      </w:pPr>
      <w:r>
        <w:rPr/>
        <w:pict>
          <v:group style="position:absolute;margin-left:43.776001pt;margin-top:-32.436504pt;width:28.55pt;height:25.6pt;mso-position-horizontal-relative:page;mso-position-vertical-relative:paragraph;z-index:15731200" id="docshapegroup243" coordorigin="876,-649" coordsize="571,512">
            <v:line style="position:absolute" from="878,-646" to="878,-148" stroked="true" strokeweight=".24pt" strokecolor="#000000">
              <v:stroke dashstyle="solid"/>
            </v:line>
            <v:line style="position:absolute" from="1434,-646" to="1434,-148" stroked="true" strokeweight="1.079pt" strokecolor="#000000">
              <v:stroke dashstyle="solid"/>
            </v:line>
            <v:line style="position:absolute" from="876,-646" to="1446,-646" stroked="true" strokeweight=".24pt" strokecolor="#000000">
              <v:stroke dashstyle="solid"/>
            </v:line>
            <v:shape style="position:absolute;left:875;top:-647;width:571;height:499" id="docshape244" coordorigin="876,-646" coordsize="571,499" path="m876,-148l1446,-148m1434,-646l1434,-148e" filled="false" stroked="true" strokeweight="1.079pt" strokecolor="#000000">
              <v:path arrowok="t"/>
              <v:stroke dashstyle="solid"/>
            </v:shape>
            <v:line style="position:absolute" from="878,-646" to="878,-148" stroked="true" strokeweight=".24pt" strokecolor="#000000">
              <v:stroke dashstyle="solid"/>
            </v:line>
            <v:line style="position:absolute" from="876,-148" to="1446,-148" stroked="true" strokeweight="1.079pt" strokecolor="#000000">
              <v:stroke dashstyle="solid"/>
            </v:line>
            <v:line style="position:absolute" from="876,-646" to="1446,-646" stroked="true" strokeweight=".24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875;top:-649;width:571;height:512" type="#_x0000_t202" id="docshape245" filled="false" stroked="false">
              <v:textbox inset="0,0,0,0">
                <w:txbxContent>
                  <w:p>
                    <w:pPr>
                      <w:spacing w:before="16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가. 행 사 명 : OSA AX 오픈이노베이션 밋업 데이</w:t>
      </w:r>
      <w:r>
        <w:rPr>
          <w:spacing w:val="40"/>
        </w:rPr>
        <w:t> </w:t>
      </w:r>
      <w:r>
        <w:rPr/>
        <w:t>나. 행사일시 : 2026. 5. 21.(목), 13:00 ~ 17:00</w:t>
      </w:r>
    </w:p>
    <w:p>
      <w:pPr>
        <w:pStyle w:val="BodyText"/>
        <w:spacing w:before="3"/>
        <w:ind w:left="668"/>
      </w:pPr>
      <w:r>
        <w:rPr/>
        <w:t>※</w:t>
      </w:r>
      <w:r>
        <w:rPr>
          <w:spacing w:val="24"/>
        </w:rPr>
        <w:t> </w:t>
      </w:r>
      <w:r>
        <w:rPr/>
        <w:t>선정기업</w:t>
      </w:r>
      <w:r>
        <w:rPr>
          <w:spacing w:val="26"/>
        </w:rPr>
        <w:t> </w:t>
      </w:r>
      <w:r>
        <w:rPr/>
        <w:t>대상</w:t>
      </w:r>
      <w:r>
        <w:rPr>
          <w:spacing w:val="26"/>
        </w:rPr>
        <w:t> </w:t>
      </w:r>
      <w:r>
        <w:rPr/>
        <w:t>개별</w:t>
      </w:r>
      <w:r>
        <w:rPr>
          <w:spacing w:val="26"/>
        </w:rPr>
        <w:t> </w:t>
      </w:r>
      <w:r>
        <w:rPr/>
        <w:t>밋업</w:t>
      </w:r>
      <w:r>
        <w:rPr>
          <w:spacing w:val="26"/>
        </w:rPr>
        <w:t> </w:t>
      </w:r>
      <w:r>
        <w:rPr/>
        <w:t>시간</w:t>
      </w:r>
      <w:r>
        <w:rPr>
          <w:spacing w:val="26"/>
        </w:rPr>
        <w:t> </w:t>
      </w:r>
      <w:r>
        <w:rPr/>
        <w:t>추후</w:t>
      </w:r>
      <w:r>
        <w:rPr>
          <w:spacing w:val="27"/>
        </w:rPr>
        <w:t> </w:t>
      </w:r>
      <w:r>
        <w:rPr>
          <w:spacing w:val="-5"/>
        </w:rPr>
        <w:t>안내</w:t>
      </w:r>
    </w:p>
    <w:p>
      <w:pPr>
        <w:pStyle w:val="BodyText"/>
        <w:spacing w:line="295" w:lineRule="auto" w:before="134"/>
        <w:ind w:left="2366" w:hanging="1977"/>
      </w:pPr>
      <w:r>
        <w:rPr/>
        <w:t>다. 행사내용 : 수요기업·기관-스타트업 매칭을 통한 1:1 AX 오픈이노베이션 밋업 기회 제공(기업당 30분 이내)</w:t>
      </w:r>
    </w:p>
    <w:p>
      <w:pPr>
        <w:pStyle w:val="BodyText"/>
        <w:spacing w:before="44"/>
        <w:ind w:left="389"/>
      </w:pPr>
      <w:r>
        <w:rPr/>
        <w:t>라.</w:t>
      </w:r>
      <w:r>
        <w:rPr>
          <w:spacing w:val="25"/>
        </w:rPr>
        <w:t> </w:t>
      </w:r>
      <w:r>
        <w:rPr/>
        <w:t>주최/주관</w:t>
      </w:r>
      <w:r>
        <w:rPr>
          <w:spacing w:val="24"/>
        </w:rPr>
        <w:t> </w:t>
      </w:r>
      <w:r>
        <w:rPr/>
        <w:t>:</w:t>
      </w:r>
      <w:r>
        <w:rPr>
          <w:spacing w:val="25"/>
        </w:rPr>
        <w:t> </w:t>
      </w:r>
      <w:r>
        <w:rPr>
          <w:spacing w:val="-2"/>
        </w:rPr>
        <w:t>부산창조경제혁신센터</w:t>
      </w:r>
    </w:p>
    <w:p>
      <w:pPr>
        <w:pStyle w:val="BodyText"/>
        <w:tabs>
          <w:tab w:pos="1723" w:val="left" w:leader="none"/>
        </w:tabs>
        <w:spacing w:before="136"/>
        <w:ind w:left="389"/>
      </w:pPr>
      <w:r>
        <w:rPr/>
        <w:t>마.</w:t>
      </w:r>
      <w:r>
        <w:rPr>
          <w:spacing w:val="27"/>
        </w:rPr>
        <w:t> </w:t>
      </w:r>
      <w:r>
        <w:rPr>
          <w:spacing w:val="-10"/>
        </w:rPr>
        <w:t>협</w:t>
      </w:r>
      <w:r>
        <w:rPr/>
        <w:tab/>
        <w:t>력</w:t>
      </w:r>
      <w:r>
        <w:rPr>
          <w:spacing w:val="25"/>
        </w:rPr>
        <w:t> </w:t>
      </w:r>
      <w:r>
        <w:rPr/>
        <w:t>:</w:t>
      </w:r>
      <w:r>
        <w:rPr>
          <w:spacing w:val="27"/>
        </w:rPr>
        <w:t> </w:t>
      </w:r>
      <w:r>
        <w:rPr/>
        <w:t>스마트해양</w:t>
      </w:r>
      <w:r>
        <w:rPr>
          <w:spacing w:val="24"/>
        </w:rPr>
        <w:t> </w:t>
      </w:r>
      <w:r>
        <w:rPr/>
        <w:t>스타트업</w:t>
      </w:r>
      <w:r>
        <w:rPr>
          <w:spacing w:val="26"/>
        </w:rPr>
        <w:t> </w:t>
      </w:r>
      <w:r>
        <w:rPr/>
        <w:t>지원</w:t>
      </w:r>
      <w:r>
        <w:rPr>
          <w:spacing w:val="26"/>
        </w:rPr>
        <w:t> </w:t>
      </w:r>
      <w:r>
        <w:rPr>
          <w:spacing w:val="-2"/>
        </w:rPr>
        <w:t>협의체(OSA)</w:t>
      </w:r>
    </w:p>
    <w:p>
      <w:pPr>
        <w:pStyle w:val="BodyText"/>
        <w:spacing w:before="4"/>
        <w:rPr>
          <w:sz w:val="13"/>
        </w:rPr>
      </w:pPr>
      <w:r>
        <w:rPr/>
        <w:pict>
          <v:group style="position:absolute;margin-left:43.716pt;margin-top:10.937672pt;width:508.3pt;height:74.95pt;mso-position-horizontal-relative:page;mso-position-vertical-relative:paragraph;z-index:-15726592;mso-wrap-distance-left:0;mso-wrap-distance-right:0" id="docshapegroup246" coordorigin="874,219" coordsize="10166,1499">
            <v:shape style="position:absolute;left:877;top:591;width:10159;height:1122" type="#_x0000_t202" id="docshape247" filled="false" stroked="true" strokeweight=".36pt" strokecolor="#000000">
              <v:textbox inset="0,0,0,0">
                <w:txbxContent>
                  <w:p>
                    <w:pPr>
                      <w:spacing w:line="211" w:lineRule="auto" w:before="74"/>
                      <w:ind w:left="427" w:right="427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부산창조경제혁신센터, 국립한국해양대학교 산학협력단, 부산테크노파크, </w:t>
                    </w:r>
                    <w:r>
                      <w:rPr>
                        <w:sz w:val="20"/>
                      </w:rPr>
                      <w:t>부산조선해양기자재협동조합, 중소조선연구원, 한국해양과학기술원, 한국조선해양기자재연구원, 한국해양수산개발원, 부산항만공사,</w:t>
                    </w:r>
                  </w:p>
                  <w:p>
                    <w:pPr>
                      <w:spacing w:line="330" w:lineRule="exact" w:before="0"/>
                      <w:ind w:left="425" w:right="427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㈜탭엔젤파트너스,</w:t>
                    </w:r>
                    <w:r>
                      <w:rPr>
                        <w:spacing w:val="2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삼성중공업</w:t>
                    </w:r>
                    <w:r>
                      <w:rPr>
                        <w:spacing w:val="11"/>
                        <w:sz w:val="20"/>
                      </w:rPr>
                      <w:t>, </w:t>
                    </w:r>
                    <w:r>
                      <w:rPr>
                        <w:sz w:val="20"/>
                      </w:rPr>
                      <w:t>한화오션,</w:t>
                    </w:r>
                    <w:r>
                      <w:rPr>
                        <w:spacing w:val="22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HD현대중공업</w:t>
                    </w:r>
                  </w:p>
                </w:txbxContent>
              </v:textbox>
              <v:stroke dashstyle="solid"/>
              <w10:wrap type="none"/>
            </v:shape>
            <v:shape style="position:absolute;left:877;top:222;width:10159;height:370" type="#_x0000_t202" id="docshape248" filled="true" fillcolor="#e7f4f5" stroked="true" strokeweight=".36pt" strokecolor="#000000">
              <v:textbox inset="0,0,0,0">
                <w:txbxContent>
                  <w:p>
                    <w:pPr>
                      <w:spacing w:line="347" w:lineRule="exact" w:before="0"/>
                      <w:ind w:left="427" w:right="419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스마트해양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스타트업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지원</w:t>
                    </w:r>
                    <w:r>
                      <w:rPr>
                        <w:b/>
                        <w:color w:val="000000"/>
                        <w:spacing w:val="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협의체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‘OSA(Ocean Startup</w:t>
                    </w:r>
                    <w:r>
                      <w:rPr>
                        <w:b/>
                        <w:color w:val="000000"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Alliance)' (총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13개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기관)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sz w:val="12"/>
        </w:rPr>
      </w:pPr>
    </w:p>
    <w:p>
      <w:pPr>
        <w:pStyle w:val="BodyText"/>
        <w:spacing w:before="45"/>
        <w:ind w:left="389"/>
      </w:pPr>
      <w:r>
        <w:rPr/>
        <w:t>바.</w:t>
      </w:r>
      <w:r>
        <w:rPr>
          <w:spacing w:val="26"/>
        </w:rPr>
        <w:t> </w:t>
      </w:r>
      <w:r>
        <w:rPr/>
        <w:t>수요기업·기관</w:t>
      </w:r>
      <w:r>
        <w:rPr>
          <w:spacing w:val="26"/>
        </w:rPr>
        <w:t> </w:t>
      </w:r>
      <w:r>
        <w:rPr/>
        <w:t>:</w:t>
      </w:r>
      <w:r>
        <w:rPr>
          <w:spacing w:val="26"/>
        </w:rPr>
        <w:t> </w:t>
      </w:r>
      <w:r>
        <w:rPr/>
        <w:t>총</w:t>
      </w:r>
      <w:r>
        <w:rPr>
          <w:spacing w:val="26"/>
        </w:rPr>
        <w:t> </w:t>
      </w:r>
      <w:r>
        <w:rPr>
          <w:spacing w:val="-5"/>
        </w:rPr>
        <w:t>5개사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</w:tabs>
        <w:spacing w:line="240" w:lineRule="auto" w:before="134" w:after="0"/>
        <w:ind w:left="948" w:right="0" w:hanging="281"/>
        <w:jc w:val="left"/>
        <w:rPr>
          <w:sz w:val="28"/>
        </w:rPr>
      </w:pPr>
      <w:r>
        <w:rPr>
          <w:sz w:val="28"/>
        </w:rPr>
        <w:t>(조선/실증)</w:t>
      </w:r>
      <w:r>
        <w:rPr>
          <w:spacing w:val="16"/>
          <w:sz w:val="28"/>
        </w:rPr>
        <w:t> </w:t>
      </w:r>
      <w:r>
        <w:rPr>
          <w:sz w:val="28"/>
        </w:rPr>
        <w:t>현대중공업,</w:t>
      </w:r>
      <w:r>
        <w:rPr>
          <w:spacing w:val="17"/>
          <w:sz w:val="28"/>
        </w:rPr>
        <w:t> </w:t>
      </w:r>
      <w:r>
        <w:rPr>
          <w:sz w:val="28"/>
        </w:rPr>
        <w:t>삼성중공업,</w:t>
      </w:r>
      <w:r>
        <w:rPr>
          <w:spacing w:val="16"/>
          <w:sz w:val="28"/>
        </w:rPr>
        <w:t> </w:t>
      </w:r>
      <w:r>
        <w:rPr>
          <w:spacing w:val="-4"/>
          <w:sz w:val="28"/>
        </w:rPr>
        <w:t>한화오션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</w:tabs>
        <w:spacing w:line="319" w:lineRule="auto" w:before="136" w:after="0"/>
        <w:ind w:left="389" w:right="1575" w:firstLine="278"/>
        <w:jc w:val="left"/>
        <w:rPr>
          <w:sz w:val="28"/>
        </w:rPr>
      </w:pPr>
      <w:r>
        <w:rPr>
          <w:sz w:val="28"/>
        </w:rPr>
        <w:t>(항만/기자재)</w:t>
      </w:r>
      <w:r>
        <w:rPr>
          <w:spacing w:val="-1"/>
          <w:sz w:val="28"/>
        </w:rPr>
        <w:t> </w:t>
      </w:r>
      <w:r>
        <w:rPr>
          <w:sz w:val="28"/>
        </w:rPr>
        <w:t>부산항만공사,</w:t>
      </w:r>
      <w:r>
        <w:rPr>
          <w:spacing w:val="-4"/>
          <w:sz w:val="28"/>
        </w:rPr>
        <w:t> </w:t>
      </w:r>
      <w:r>
        <w:rPr>
          <w:sz w:val="28"/>
        </w:rPr>
        <w:t>부산조선해양기자재공업협동조합 사. 선정방법 : 수요기업·기관 직접 검토 및 선정</w:t>
      </w:r>
    </w:p>
    <w:p>
      <w:pPr>
        <w:spacing w:after="0" w:line="319" w:lineRule="auto"/>
        <w:jc w:val="left"/>
        <w:rPr>
          <w:sz w:val="28"/>
        </w:rPr>
        <w:sectPr>
          <w:type w:val="continuous"/>
          <w:pgSz w:w="11900" w:h="16820"/>
          <w:pgMar w:top="1360" w:bottom="280" w:left="740" w:right="740"/>
        </w:sectPr>
      </w:pPr>
    </w:p>
    <w:p>
      <w:pPr>
        <w:pStyle w:val="BodyText"/>
        <w:spacing w:line="20" w:lineRule="exact"/>
        <w:ind w:left="928"/>
        <w:rPr>
          <w:sz w:val="2"/>
        </w:rPr>
      </w:pPr>
      <w:r>
        <w:rPr>
          <w:sz w:val="2"/>
        </w:rPr>
        <w:pict>
          <v:group style="width:106.4pt;height:.25pt;mso-position-horizontal-relative:char;mso-position-vertical-relative:line" id="docshapegroup249" coordorigin="0,0" coordsize="2128,5">
            <v:shape style="position:absolute;left:0;top:2;width:2128;height:2" id="docshape250" coordorigin="0,2" coordsize="2128,0" path="m0,2l2128,2m0,2l2128,2e" filled="false" stroked="true" strokeweight=".24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Heading1"/>
        <w:spacing w:before="17"/>
      </w:pPr>
      <w:r>
        <w:rPr/>
        <w:pict>
          <v:shape style="position:absolute;margin-left:83.595001pt;margin-top:25.083282pt;width:106.4pt;height:.1pt;mso-position-horizontal-relative:page;mso-position-vertical-relative:paragraph;z-index:-15725056;mso-wrap-distance-left:0;mso-wrap-distance-right:0" id="docshape251" coordorigin="1672,502" coordsize="2128,0" path="m1672,502l3800,502m1672,502l3800,502e" filled="false" stroked="true" strokeweight=".24pt" strokecolor="#000000">
            <v:path arrowok="t"/>
            <v:stroke dashstyle="solid"/>
            <w10:wrap type="topAndBottom"/>
          </v:shape>
        </w:pict>
      </w:r>
      <w:r>
        <w:rPr/>
        <w:pict>
          <v:group style="position:absolute;margin-left:43.776001pt;margin-top:.030282pt;width:28.55pt;height:25.6pt;mso-position-horizontal-relative:page;mso-position-vertical-relative:paragraph;z-index:15732736" id="docshapegroup252" coordorigin="876,1" coordsize="571,512">
            <v:line style="position:absolute" from="878,3" to="878,502" stroked="true" strokeweight=".24pt" strokecolor="#000000">
              <v:stroke dashstyle="solid"/>
            </v:line>
            <v:line style="position:absolute" from="1434,3" to="1434,502" stroked="true" strokeweight="1.079pt" strokecolor="#000000">
              <v:stroke dashstyle="solid"/>
            </v:line>
            <v:line style="position:absolute" from="876,3" to="1446,3" stroked="true" strokeweight=".24pt" strokecolor="#000000">
              <v:stroke dashstyle="solid"/>
            </v:line>
            <v:shape style="position:absolute;left:875;top:3;width:571;height:499" id="docshape253" coordorigin="876,3" coordsize="571,499" path="m876,502l1446,502m1434,3l1434,502e" filled="false" stroked="true" strokeweight="1.079pt" strokecolor="#000000">
              <v:path arrowok="t"/>
              <v:stroke dashstyle="solid"/>
            </v:shape>
            <v:line style="position:absolute" from="878,3" to="878,502" stroked="true" strokeweight=".24pt" strokecolor="#000000">
              <v:stroke dashstyle="solid"/>
            </v:line>
            <v:line style="position:absolute" from="876,502" to="1446,502" stroked="true" strokeweight="1.079pt" strokecolor="#000000">
              <v:stroke dashstyle="solid"/>
            </v:line>
            <v:line style="position:absolute" from="876,3" to="1446,3" stroked="true" strokeweight=".24pt" strokecolor="#000000">
              <v:stroke dashstyle="solid"/>
            </v:line>
            <v:shape style="position:absolute;left:875;top:0;width:571;height:512" type="#_x0000_t202" id="docshape254" filled="false" stroked="false">
              <v:textbox inset="0,0,0,0">
                <w:txbxContent>
                  <w:p>
                    <w:pPr>
                      <w:spacing w:before="16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</w:rPr>
        <w:t>모집개요</w:t>
      </w:r>
    </w:p>
    <w:p>
      <w:pPr>
        <w:pStyle w:val="BodyText"/>
        <w:rPr>
          <w:rFonts w:ascii="HY헤드라인M"/>
          <w:sz w:val="10"/>
        </w:rPr>
      </w:pPr>
    </w:p>
    <w:p>
      <w:pPr>
        <w:spacing w:before="32"/>
        <w:ind w:left="389" w:right="0" w:firstLine="0"/>
        <w:jc w:val="left"/>
        <w:rPr>
          <w:rFonts w:ascii="휴먼옛체" w:eastAsia="휴먼옛체"/>
          <w:sz w:val="28"/>
        </w:rPr>
      </w:pPr>
      <w:r>
        <w:rPr>
          <w:rFonts w:ascii="나눔스퀘어 Bold" w:eastAsia="나눔스퀘어 Bold"/>
          <w:b/>
          <w:sz w:val="28"/>
        </w:rPr>
        <w:t>가.</w:t>
      </w:r>
      <w:r>
        <w:rPr>
          <w:rFonts w:ascii="나눔스퀘어 Bold" w:eastAsia="나눔스퀘어 Bold"/>
          <w:b/>
          <w:spacing w:val="75"/>
          <w:sz w:val="28"/>
        </w:rPr>
        <w:t> </w:t>
      </w:r>
      <w:r>
        <w:rPr>
          <w:rFonts w:ascii="나눔스퀘어 Bold" w:eastAsia="나눔스퀘어 Bold"/>
          <w:b/>
          <w:sz w:val="28"/>
        </w:rPr>
        <w:t>모집대상</w:t>
      </w:r>
      <w:r>
        <w:rPr>
          <w:rFonts w:ascii="나눔스퀘어 Bold" w:eastAsia="나눔스퀘어 Bold"/>
          <w:b/>
          <w:spacing w:val="74"/>
          <w:sz w:val="28"/>
        </w:rPr>
        <w:t> </w:t>
      </w:r>
      <w:r>
        <w:rPr>
          <w:rFonts w:ascii="휴먼옛체" w:eastAsia="휴먼옛체"/>
          <w:sz w:val="28"/>
        </w:rPr>
        <w:t>:</w:t>
      </w:r>
      <w:r>
        <w:rPr>
          <w:rFonts w:ascii="휴먼옛체" w:eastAsia="휴먼옛체"/>
          <w:spacing w:val="33"/>
          <w:sz w:val="28"/>
        </w:rPr>
        <w:t> </w:t>
      </w:r>
      <w:r>
        <w:rPr>
          <w:rFonts w:ascii="휴먼옛체" w:eastAsia="휴먼옛체"/>
          <w:sz w:val="28"/>
        </w:rPr>
        <w:t>(공고일</w:t>
      </w:r>
      <w:r>
        <w:rPr>
          <w:rFonts w:ascii="휴먼옛체" w:eastAsia="휴먼옛체"/>
          <w:spacing w:val="27"/>
          <w:sz w:val="28"/>
        </w:rPr>
        <w:t> </w:t>
      </w:r>
      <w:r>
        <w:rPr>
          <w:rFonts w:ascii="휴먼옛체" w:eastAsia="휴먼옛체"/>
          <w:sz w:val="28"/>
        </w:rPr>
        <w:t>기준)</w:t>
      </w:r>
      <w:r>
        <w:rPr>
          <w:rFonts w:ascii="휴먼옛체" w:eastAsia="휴먼옛체"/>
          <w:spacing w:val="30"/>
          <w:sz w:val="28"/>
        </w:rPr>
        <w:t> </w:t>
      </w:r>
      <w:r>
        <w:rPr>
          <w:rFonts w:ascii="휴먼옛체" w:eastAsia="휴먼옛체"/>
          <w:sz w:val="28"/>
        </w:rPr>
        <w:t>전국</w:t>
      </w:r>
      <w:r>
        <w:rPr>
          <w:rFonts w:ascii="휴먼옛체" w:eastAsia="휴먼옛체"/>
          <w:spacing w:val="27"/>
          <w:sz w:val="28"/>
        </w:rPr>
        <w:t> </w:t>
      </w:r>
      <w:r>
        <w:rPr>
          <w:rFonts w:ascii="휴먼옛체" w:eastAsia="휴먼옛체"/>
          <w:sz w:val="28"/>
        </w:rPr>
        <w:t>소재</w:t>
      </w:r>
      <w:r>
        <w:rPr>
          <w:rFonts w:ascii="휴먼옛체" w:eastAsia="휴먼옛체"/>
          <w:spacing w:val="27"/>
          <w:sz w:val="28"/>
        </w:rPr>
        <w:t> </w:t>
      </w:r>
      <w:r>
        <w:rPr>
          <w:rFonts w:ascii="휴먼옛체" w:eastAsia="휴먼옛체"/>
          <w:sz w:val="28"/>
        </w:rPr>
        <w:t>업력</w:t>
      </w:r>
      <w:r>
        <w:rPr>
          <w:rFonts w:ascii="휴먼옛체" w:eastAsia="휴먼옛체"/>
          <w:spacing w:val="27"/>
          <w:sz w:val="28"/>
        </w:rPr>
        <w:t> </w:t>
      </w:r>
      <w:r>
        <w:rPr>
          <w:rFonts w:ascii="휴먼옛체" w:eastAsia="휴먼옛체"/>
          <w:sz w:val="28"/>
        </w:rPr>
        <w:t>7년</w:t>
      </w:r>
      <w:r>
        <w:rPr>
          <w:rFonts w:ascii="휴먼옛체" w:eastAsia="휴먼옛체"/>
          <w:spacing w:val="27"/>
          <w:sz w:val="28"/>
        </w:rPr>
        <w:t> </w:t>
      </w:r>
      <w:r>
        <w:rPr>
          <w:rFonts w:ascii="휴먼옛체" w:eastAsia="휴먼옛체"/>
          <w:sz w:val="28"/>
        </w:rPr>
        <w:t>미만</w:t>
      </w:r>
      <w:r>
        <w:rPr>
          <w:rFonts w:ascii="휴먼옛체" w:eastAsia="휴먼옛체"/>
          <w:spacing w:val="27"/>
          <w:sz w:val="28"/>
        </w:rPr>
        <w:t> </w:t>
      </w:r>
      <w:r>
        <w:rPr>
          <w:rFonts w:ascii="휴먼옛체" w:eastAsia="휴먼옛체"/>
          <w:spacing w:val="-4"/>
          <w:sz w:val="28"/>
        </w:rPr>
        <w:t>스타트업</w:t>
      </w:r>
    </w:p>
    <w:p>
      <w:pPr>
        <w:spacing w:before="95"/>
        <w:ind w:left="2524" w:right="0" w:firstLine="0"/>
        <w:jc w:val="left"/>
        <w:rPr>
          <w:rFonts w:ascii="나눔스퀘어 Bold" w:hAnsi="나눔스퀘어 Bold" w:eastAsia="나눔스퀘어 Bold"/>
          <w:b/>
          <w:sz w:val="24"/>
        </w:rPr>
      </w:pP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*</w:t>
      </w:r>
      <w:r>
        <w:rPr>
          <w:rFonts w:ascii="나눔스퀘어 Bold" w:hAnsi="나눔스퀘어 Bold" w:eastAsia="나눔스퀘어 Bold"/>
          <w:b/>
          <w:spacing w:val="6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AX</w:t>
      </w:r>
      <w:r>
        <w:rPr>
          <w:rFonts w:ascii="나눔스퀘어 Bold" w:hAnsi="나눔스퀘어 Bold" w:eastAsia="나눔스퀘어 Bold"/>
          <w:b/>
          <w:spacing w:val="3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관련</w:t>
      </w:r>
      <w:r>
        <w:rPr>
          <w:rFonts w:ascii="나눔스퀘어 Bold" w:hAnsi="나눔스퀘어 Bold" w:eastAsia="나눔스퀘어 Bold"/>
          <w:b/>
          <w:spacing w:val="-3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spacing w:val="-4"/>
          <w:w w:val="88"/>
          <w:sz w:val="24"/>
          <w:u w:val="single"/>
        </w:rPr>
        <w:t>기술</w:t>
      </w:r>
      <w:r>
        <w:rPr>
          <w:rFonts w:ascii="나눔스퀘어 Bold" w:hAnsi="나눔스퀘어 Bold" w:eastAsia="나눔스퀘어 Bold"/>
          <w:b/>
          <w:spacing w:val="-4"/>
          <w:w w:val="216"/>
          <w:sz w:val="24"/>
          <w:u w:val="single"/>
        </w:rPr>
        <w:t>·</w:t>
      </w:r>
      <w:r>
        <w:rPr>
          <w:rFonts w:ascii="나눔스퀘어 Bold" w:hAnsi="나눔스퀘어 Bold" w:eastAsia="나눔스퀘어 Bold"/>
          <w:b/>
          <w:spacing w:val="-4"/>
          <w:w w:val="88"/>
          <w:sz w:val="24"/>
          <w:u w:val="single"/>
        </w:rPr>
        <w:t>서비</w:t>
      </w:r>
      <w:r>
        <w:rPr>
          <w:rFonts w:ascii="나눔스퀘어 Bold" w:hAnsi="나눔스퀘어 Bold" w:eastAsia="나눔스퀘어 Bold"/>
          <w:b/>
          <w:spacing w:val="18"/>
          <w:w w:val="88"/>
          <w:sz w:val="24"/>
          <w:u w:val="single"/>
        </w:rPr>
        <w:t>스</w:t>
      </w:r>
      <w:r>
        <w:rPr>
          <w:rFonts w:ascii="나눔스퀘어 Bold" w:hAnsi="나눔스퀘어 Bold" w:eastAsia="나눔스퀘어 Bold"/>
          <w:b/>
          <w:spacing w:val="-1"/>
          <w:w w:val="109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보유</w:t>
      </w:r>
      <w:r>
        <w:rPr>
          <w:rFonts w:ascii="나눔스퀘어 Bold" w:hAnsi="나눔스퀘어 Bold" w:eastAsia="나눔스퀘어 Bold"/>
          <w:b/>
          <w:spacing w:val="-1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스타트업</w:t>
      </w:r>
      <w:r>
        <w:rPr>
          <w:rFonts w:ascii="나눔스퀘어 Bold" w:hAnsi="나눔스퀘어 Bold" w:eastAsia="나눔스퀘어 Bold"/>
          <w:b/>
          <w:spacing w:val="-3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및</w:t>
      </w:r>
      <w:r>
        <w:rPr>
          <w:rFonts w:ascii="나눔스퀘어 Bold" w:hAnsi="나눔스퀘어 Bold" w:eastAsia="나눔스퀘어 Bold"/>
          <w:b/>
          <w:spacing w:val="-2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OSA</w:t>
      </w:r>
      <w:r>
        <w:rPr>
          <w:rFonts w:ascii="나눔스퀘어 Bold" w:hAnsi="나눔스퀘어 Bold" w:eastAsia="나눔스퀘어 Bold"/>
          <w:b/>
          <w:spacing w:val="3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w w:val="110"/>
          <w:sz w:val="24"/>
          <w:u w:val="single"/>
        </w:rPr>
        <w:t>보육기업</w:t>
      </w:r>
      <w:r>
        <w:rPr>
          <w:rFonts w:ascii="나눔스퀘어 Bold" w:hAnsi="나눔스퀘어 Bold" w:eastAsia="나눔스퀘어 Bold"/>
          <w:b/>
          <w:spacing w:val="-3"/>
          <w:w w:val="110"/>
          <w:sz w:val="24"/>
          <w:u w:val="single"/>
        </w:rPr>
        <w:t> </w:t>
      </w:r>
      <w:r>
        <w:rPr>
          <w:rFonts w:ascii="나눔스퀘어 Bold" w:hAnsi="나눔스퀘어 Bold" w:eastAsia="나눔스퀘어 Bold"/>
          <w:b/>
          <w:spacing w:val="-5"/>
          <w:w w:val="110"/>
          <w:sz w:val="24"/>
          <w:u w:val="single"/>
        </w:rPr>
        <w:t>우대</w:t>
      </w:r>
    </w:p>
    <w:p>
      <w:pPr>
        <w:spacing w:line="264" w:lineRule="auto" w:before="39"/>
        <w:ind w:left="2798" w:right="0" w:hanging="298"/>
        <w:jc w:val="left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z w:val="24"/>
        </w:rPr>
        <w:t>▶</w:t>
      </w:r>
      <w:r>
        <w:rPr>
          <w:rFonts w:ascii="휴먼옛체" w:hAnsi="휴먼옛체" w:eastAsia="휴먼옛체"/>
          <w:spacing w:val="-25"/>
          <w:sz w:val="24"/>
        </w:rPr>
        <w:t> </w:t>
      </w:r>
      <w:r>
        <w:rPr>
          <w:rFonts w:ascii="휴먼옛체" w:hAnsi="휴먼옛체" w:eastAsia="휴먼옛체"/>
          <w:sz w:val="24"/>
        </w:rPr>
        <w:t>AI, 데이터, 자동화 기술 등을 활용하여 제조</w:t>
      </w:r>
      <w:r>
        <w:rPr>
          <w:rFonts w:ascii="Wingdings" w:hAnsi="Wingdings" w:eastAsia="Wingdings"/>
          <w:sz w:val="24"/>
        </w:rPr>
        <w:t></w:t>
      </w:r>
      <w:r>
        <w:rPr>
          <w:rFonts w:ascii="휴먼옛체" w:hAnsi="휴먼옛체" w:eastAsia="휴먼옛체"/>
          <w:sz w:val="24"/>
        </w:rPr>
        <w:t>서비스 혁신을 구현하는 AX(Artificial Intelligence Transformation) 관련 스타트업</w:t>
      </w:r>
    </w:p>
    <w:p>
      <w:pPr>
        <w:tabs>
          <w:tab w:pos="6899" w:val="left" w:leader="none"/>
        </w:tabs>
        <w:spacing w:line="428" w:lineRule="exact" w:before="0"/>
        <w:ind w:left="389" w:right="0" w:firstLine="0"/>
        <w:jc w:val="left"/>
        <w:rPr>
          <w:b/>
          <w:sz w:val="20"/>
        </w:rPr>
      </w:pPr>
      <w:r>
        <w:rPr>
          <w:rFonts w:ascii="나눔스퀘어 Bold" w:hAnsi="나눔스퀘어 Bold" w:eastAsia="나눔스퀘어 Bold"/>
          <w:b/>
          <w:sz w:val="28"/>
        </w:rPr>
        <w:t>나.</w:t>
      </w:r>
      <w:r>
        <w:rPr>
          <w:rFonts w:ascii="나눔스퀘어 Bold" w:hAnsi="나눔스퀘어 Bold" w:eastAsia="나눔스퀘어 Bold"/>
          <w:b/>
          <w:spacing w:val="50"/>
          <w:w w:val="150"/>
          <w:sz w:val="28"/>
        </w:rPr>
        <w:t> </w:t>
      </w:r>
      <w:r>
        <w:rPr>
          <w:rFonts w:ascii="나눔스퀘어 Bold" w:hAnsi="나눔스퀘어 Bold" w:eastAsia="나눔스퀘어 Bold"/>
          <w:b/>
          <w:spacing w:val="-4"/>
          <w:sz w:val="28"/>
        </w:rPr>
        <w:t>수요기술</w:t>
      </w:r>
      <w:r>
        <w:rPr>
          <w:rFonts w:ascii="나눔스퀘어 Bold" w:hAnsi="나눔스퀘어 Bold" w:eastAsia="나눔스퀘어 Bold"/>
          <w:b/>
          <w:sz w:val="28"/>
        </w:rPr>
        <w:tab/>
      </w:r>
      <w:r>
        <w:rPr>
          <w:b/>
          <w:color w:val="0C0CFF"/>
          <w:sz w:val="20"/>
        </w:rPr>
        <w:t>※</w:t>
      </w:r>
      <w:r>
        <w:rPr>
          <w:b/>
          <w:color w:val="0C0CFF"/>
          <w:spacing w:val="24"/>
          <w:sz w:val="20"/>
        </w:rPr>
        <w:t> </w:t>
      </w:r>
      <w:r>
        <w:rPr>
          <w:b/>
          <w:color w:val="0C0CFF"/>
          <w:sz w:val="20"/>
        </w:rPr>
        <w:t>수요기업·기관별</w:t>
      </w:r>
      <w:r>
        <w:rPr>
          <w:b/>
          <w:color w:val="0C0CFF"/>
          <w:spacing w:val="23"/>
          <w:sz w:val="20"/>
        </w:rPr>
        <w:t> </w:t>
      </w:r>
      <w:r>
        <w:rPr>
          <w:b/>
          <w:color w:val="0C0CFF"/>
          <w:sz w:val="20"/>
        </w:rPr>
        <w:t>중복</w:t>
      </w:r>
      <w:r>
        <w:rPr>
          <w:b/>
          <w:color w:val="0C0CFF"/>
          <w:spacing w:val="23"/>
          <w:sz w:val="20"/>
        </w:rPr>
        <w:t> </w:t>
      </w:r>
      <w:r>
        <w:rPr>
          <w:b/>
          <w:color w:val="0C0CFF"/>
          <w:sz w:val="20"/>
        </w:rPr>
        <w:t>신청</w:t>
      </w:r>
      <w:r>
        <w:rPr>
          <w:b/>
          <w:color w:val="0C0CFF"/>
          <w:spacing w:val="23"/>
          <w:sz w:val="20"/>
        </w:rPr>
        <w:t> </w:t>
      </w:r>
      <w:r>
        <w:rPr>
          <w:b/>
          <w:color w:val="0C0CFF"/>
          <w:spacing w:val="-5"/>
          <w:sz w:val="20"/>
        </w:rPr>
        <w:t>가능</w:t>
      </w:r>
    </w:p>
    <w:p>
      <w:pPr>
        <w:spacing w:line="240" w:lineRule="auto" w:before="3" w:after="0"/>
        <w:rPr>
          <w:b/>
          <w:sz w:val="8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4"/>
        <w:gridCol w:w="1225"/>
        <w:gridCol w:w="7164"/>
      </w:tblGrid>
      <w:tr>
        <w:trPr>
          <w:trHeight w:val="301" w:hRule="atLeast"/>
        </w:trPr>
        <w:tc>
          <w:tcPr>
            <w:tcW w:w="2959" w:type="dxa"/>
            <w:gridSpan w:val="2"/>
            <w:shd w:val="clear" w:color="auto" w:fill="A2D6DD"/>
          </w:tcPr>
          <w:p>
            <w:pPr>
              <w:pStyle w:val="TableParagraph"/>
              <w:spacing w:line="282" w:lineRule="exact"/>
              <w:ind w:left="1262" w:right="125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7164" w:type="dxa"/>
            <w:shd w:val="clear" w:color="auto" w:fill="A2D6DD"/>
          </w:tcPr>
          <w:p>
            <w:pPr>
              <w:pStyle w:val="TableParagraph"/>
              <w:spacing w:line="282" w:lineRule="exact"/>
              <w:ind w:left="2921" w:right="29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내용</w:t>
            </w:r>
          </w:p>
        </w:tc>
      </w:tr>
      <w:tr>
        <w:trPr>
          <w:trHeight w:val="862" w:hRule="atLeast"/>
        </w:trPr>
        <w:tc>
          <w:tcPr>
            <w:tcW w:w="1734" w:type="dxa"/>
            <w:vMerge w:val="restart"/>
          </w:tcPr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6"/>
              <w:ind w:left="0"/>
              <w:rPr>
                <w:b/>
                <w:sz w:val="37"/>
              </w:rPr>
            </w:pPr>
          </w:p>
          <w:p>
            <w:pPr>
              <w:pStyle w:val="TableParagraph"/>
              <w:spacing w:before="1"/>
              <w:ind w:left="365"/>
              <w:rPr>
                <w:sz w:val="20"/>
              </w:rPr>
            </w:pPr>
            <w:r>
              <w:rPr>
                <w:spacing w:val="-2"/>
                <w:sz w:val="20"/>
              </w:rPr>
              <w:t>현대중공업</w:t>
            </w:r>
          </w:p>
        </w:tc>
        <w:tc>
          <w:tcPr>
            <w:tcW w:w="1225" w:type="dxa"/>
          </w:tcPr>
          <w:p>
            <w:pPr>
              <w:pStyle w:val="TableParagraph"/>
              <w:spacing w:before="17"/>
              <w:ind w:left="0"/>
              <w:rPr>
                <w:b/>
                <w:sz w:val="12"/>
              </w:rPr>
            </w:pPr>
          </w:p>
          <w:p>
            <w:pPr>
              <w:pStyle w:val="TableParagraph"/>
              <w:ind w:left="96" w:right="8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AI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86" w:val="left" w:leader="none"/>
              </w:tabs>
              <w:spacing w:line="28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사내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설계·생산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관리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DB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학습한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조선소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특화형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챗봇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구축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6" w:val="left" w:leader="none"/>
              </w:tabs>
              <w:spacing w:line="259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사내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제도/규정/업무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흐름을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안내하는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비서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6" w:val="left" w:leader="none"/>
              </w:tabs>
              <w:spacing w:line="29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시니어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숙련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기술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디지털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자산화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매칭</w:t>
            </w:r>
          </w:p>
        </w:tc>
      </w:tr>
      <w:tr>
        <w:trPr>
          <w:trHeight w:val="1140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96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지능형로봇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86" w:val="left" w:leader="none"/>
              </w:tabs>
              <w:spacing w:line="296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스마트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안전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순찰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화재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감시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로봇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6" w:val="left" w:leader="none"/>
              </w:tabs>
              <w:spacing w:line="259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데크그라인딩기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전용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'자동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흡기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모듈'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장착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통한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분진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원천포집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로봇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현장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위치기반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공구·자재·택배·식음료를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배달하는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통합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자율주행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배달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로봇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6" w:val="left" w:leader="none"/>
              </w:tabs>
              <w:spacing w:line="305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안벽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부유물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클리닝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로봇</w:t>
            </w:r>
          </w:p>
        </w:tc>
      </w:tr>
      <w:tr>
        <w:trPr>
          <w:trHeight w:val="1701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>
            <w:pPr>
              <w:pStyle w:val="TableParagraph"/>
              <w:ind w:left="96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스마트야드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86" w:val="left" w:leader="none"/>
              </w:tabs>
              <w:spacing w:line="312" w:lineRule="exact" w:before="4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선박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승·하선자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신원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자동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인식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실시간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등록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시스템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스마트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야드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관제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인프라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구축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6" w:val="left" w:leader="none"/>
              </w:tabs>
              <w:spacing w:line="259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블록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적치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최적화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시스템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볼트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창고별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재고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현황을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실시간으로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확인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공유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플랫폼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설비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온도·진동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징후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조기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감지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6" w:val="left" w:leader="none"/>
              </w:tabs>
              <w:spacing w:line="311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AI·GPS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사내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물류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통합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관제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이동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최적화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시스템</w:t>
            </w:r>
          </w:p>
        </w:tc>
      </w:tr>
      <w:tr>
        <w:trPr>
          <w:trHeight w:val="862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line="170" w:lineRule="auto" w:before="182"/>
              <w:ind w:left="313" w:right="294"/>
              <w:rPr>
                <w:sz w:val="20"/>
              </w:rPr>
            </w:pPr>
            <w:r>
              <w:rPr>
                <w:spacing w:val="-4"/>
                <w:sz w:val="20"/>
              </w:rPr>
              <w:t>스마트 </w:t>
            </w:r>
            <w:r>
              <w:rPr>
                <w:spacing w:val="-5"/>
                <w:sz w:val="20"/>
              </w:rPr>
              <w:t>오피스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86" w:val="left" w:leader="none"/>
              </w:tabs>
              <w:spacing w:line="28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스마트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오피스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에너지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통합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관리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시스템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6" w:val="left" w:leader="none"/>
              </w:tabs>
              <w:spacing w:line="259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외국인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근로자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맞춤형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다국어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이어폰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제작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6" w:val="left" w:leader="none"/>
              </w:tabs>
              <w:spacing w:line="29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잔반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자동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인식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완식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리워드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제공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시스템</w:t>
            </w:r>
          </w:p>
        </w:tc>
      </w:tr>
      <w:tr>
        <w:trPr>
          <w:trHeight w:val="301" w:hRule="atLeast"/>
        </w:trPr>
        <w:tc>
          <w:tcPr>
            <w:tcW w:w="1734" w:type="dxa"/>
            <w:vMerge w:val="restart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365"/>
              <w:rPr>
                <w:sz w:val="20"/>
              </w:rPr>
            </w:pPr>
            <w:r>
              <w:rPr>
                <w:spacing w:val="-2"/>
                <w:sz w:val="20"/>
              </w:rPr>
              <w:t>삼성중공업</w:t>
            </w:r>
          </w:p>
        </w:tc>
        <w:tc>
          <w:tcPr>
            <w:tcW w:w="1225" w:type="dxa"/>
          </w:tcPr>
          <w:p>
            <w:pPr>
              <w:pStyle w:val="TableParagraph"/>
              <w:spacing w:line="282" w:lineRule="exact"/>
              <w:ind w:left="96" w:right="8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안전</w:t>
            </w:r>
          </w:p>
        </w:tc>
        <w:tc>
          <w:tcPr>
            <w:tcW w:w="7164" w:type="dxa"/>
          </w:tcPr>
          <w:p>
            <w:pPr>
              <w:pStyle w:val="TableParagraph"/>
              <w:spacing w:line="282" w:lineRule="exact"/>
              <w:ind w:left="1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선제적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사고예방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현장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4"/>
                <w:sz w:val="20"/>
              </w:rPr>
              <w:t>안전관리</w:t>
            </w:r>
          </w:p>
        </w:tc>
      </w:tr>
      <w:tr>
        <w:trPr>
          <w:trHeight w:val="304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line="284" w:lineRule="exact"/>
              <w:ind w:left="96" w:right="8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드론</w:t>
            </w:r>
          </w:p>
        </w:tc>
        <w:tc>
          <w:tcPr>
            <w:tcW w:w="7164" w:type="dxa"/>
          </w:tcPr>
          <w:p>
            <w:pPr>
              <w:pStyle w:val="TableParagraph"/>
              <w:spacing w:line="284" w:lineRule="exact"/>
              <w:ind w:left="102"/>
              <w:rPr>
                <w:sz w:val="20"/>
              </w:rPr>
            </w:pPr>
            <w:r>
              <w:rPr>
                <w:spacing w:val="13"/>
                <w:sz w:val="20"/>
              </w:rPr>
              <w:t>- </w:t>
            </w:r>
            <w:r>
              <w:rPr>
                <w:sz w:val="20"/>
              </w:rPr>
              <w:t>영상촬영</w:t>
            </w:r>
            <w:r>
              <w:rPr>
                <w:spacing w:val="17"/>
                <w:sz w:val="20"/>
              </w:rPr>
              <w:t> / </w:t>
            </w:r>
            <w:r>
              <w:rPr>
                <w:sz w:val="20"/>
              </w:rPr>
              <w:t>자재,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공구</w:t>
            </w:r>
            <w:r>
              <w:rPr>
                <w:spacing w:val="18"/>
                <w:sz w:val="20"/>
              </w:rPr>
              <w:t> 等 </w:t>
            </w:r>
            <w:r>
              <w:rPr>
                <w:sz w:val="20"/>
              </w:rPr>
              <w:t>운송</w:t>
            </w:r>
            <w:r>
              <w:rPr>
                <w:spacing w:val="17"/>
                <w:sz w:val="20"/>
              </w:rPr>
              <w:t> / </w:t>
            </w:r>
            <w:r>
              <w:rPr>
                <w:sz w:val="20"/>
              </w:rPr>
              <w:t>생산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작업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대체</w:t>
            </w:r>
            <w:r>
              <w:rPr>
                <w:spacing w:val="9"/>
                <w:sz w:val="20"/>
              </w:rPr>
              <w:t> 等</w:t>
            </w:r>
          </w:p>
        </w:tc>
      </w:tr>
      <w:tr>
        <w:trPr>
          <w:trHeight w:val="301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line="282" w:lineRule="exact"/>
              <w:ind w:left="96" w:right="8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데이터</w:t>
            </w:r>
          </w:p>
        </w:tc>
        <w:tc>
          <w:tcPr>
            <w:tcW w:w="7164" w:type="dxa"/>
          </w:tcPr>
          <w:p>
            <w:pPr>
              <w:pStyle w:val="TableParagraph"/>
              <w:spacing w:line="282" w:lineRule="exact"/>
              <w:ind w:left="1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IoT를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활용한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생산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현장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데이터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자동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수집</w:t>
            </w:r>
          </w:p>
        </w:tc>
      </w:tr>
      <w:tr>
        <w:trPr>
          <w:trHeight w:val="301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line="282" w:lineRule="exact"/>
              <w:ind w:left="96" w:right="8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기타</w:t>
            </w:r>
          </w:p>
        </w:tc>
        <w:tc>
          <w:tcPr>
            <w:tcW w:w="7164" w:type="dxa"/>
          </w:tcPr>
          <w:p>
            <w:pPr>
              <w:pStyle w:val="TableParagraph"/>
              <w:spacing w:line="282" w:lineRule="exact"/>
              <w:ind w:left="1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삼성중공업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활용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가능한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기술</w:t>
            </w:r>
          </w:p>
        </w:tc>
      </w:tr>
      <w:tr>
        <w:trPr>
          <w:trHeight w:val="584" w:hRule="atLeast"/>
        </w:trPr>
        <w:tc>
          <w:tcPr>
            <w:tcW w:w="1734" w:type="dxa"/>
            <w:vMerge w:val="restart"/>
          </w:tcPr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ind w:left="0"/>
              <w:rPr>
                <w:b/>
                <w:sz w:val="16"/>
              </w:rPr>
            </w:pPr>
          </w:p>
          <w:p>
            <w:pPr>
              <w:pStyle w:val="TableParagraph"/>
              <w:ind w:left="466"/>
              <w:rPr>
                <w:sz w:val="20"/>
              </w:rPr>
            </w:pPr>
            <w:r>
              <w:rPr>
                <w:spacing w:val="-4"/>
                <w:sz w:val="20"/>
              </w:rPr>
              <w:t>한화오션</w:t>
            </w:r>
          </w:p>
        </w:tc>
        <w:tc>
          <w:tcPr>
            <w:tcW w:w="1225" w:type="dxa"/>
          </w:tcPr>
          <w:p>
            <w:pPr>
              <w:pStyle w:val="TableParagraph"/>
              <w:spacing w:before="96"/>
              <w:ind w:left="96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친환경선박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86" w:val="left" w:leader="none"/>
              </w:tabs>
              <w:spacing w:line="27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Raman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LiDAR를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활용한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NH3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누출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탐지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모니터링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시스템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개발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86" w:val="left" w:leader="none"/>
              </w:tabs>
              <w:spacing w:line="28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Swirl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nozzle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연료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누출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차폐제어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시스템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개발</w:t>
            </w:r>
          </w:p>
        </w:tc>
      </w:tr>
      <w:tr>
        <w:trPr>
          <w:trHeight w:val="582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before="93"/>
              <w:ind w:left="96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DX/AX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86" w:val="left" w:leader="none"/>
              </w:tabs>
              <w:spacing w:line="275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다중 비정형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데이터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기반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조선소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외업공정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실적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데이터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가공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및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정합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기술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검증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86" w:val="left" w:leader="none"/>
              </w:tabs>
              <w:spacing w:line="28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비전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센서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융합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기반의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생성형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상황인식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기술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개발</w:t>
            </w:r>
          </w:p>
        </w:tc>
      </w:tr>
      <w:tr>
        <w:trPr>
          <w:trHeight w:val="2538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before="12"/>
              <w:ind w:left="0"/>
              <w:rPr>
                <w:b/>
                <w:sz w:val="37"/>
              </w:rPr>
            </w:pPr>
          </w:p>
          <w:p>
            <w:pPr>
              <w:pStyle w:val="TableParagraph"/>
              <w:spacing w:line="311" w:lineRule="exact"/>
              <w:ind w:left="96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스마트야드</w:t>
            </w:r>
          </w:p>
          <w:p>
            <w:pPr>
              <w:pStyle w:val="TableParagraph"/>
              <w:spacing w:line="172" w:lineRule="auto" w:before="22"/>
              <w:ind w:left="114" w:right="103" w:hanging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/ </w:t>
            </w:r>
            <w:r>
              <w:rPr>
                <w:spacing w:val="-4"/>
                <w:sz w:val="20"/>
              </w:rPr>
              <w:t>스마트생산 </w:t>
            </w:r>
            <w:r>
              <w:rPr>
                <w:spacing w:val="-6"/>
                <w:sz w:val="20"/>
              </w:rPr>
              <w:t>기술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312" w:lineRule="exact" w:before="33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야드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다중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교통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혼재/실외환경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상황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대응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AMR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실증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생산지원장비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통합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자동화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센터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설계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259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의장공장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유틸리티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라인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설치/회수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자동화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고중량(400Ton)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대형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블록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운반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무인화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기술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외부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환경에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강인한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Vision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@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기반의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자율주행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기술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259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500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Kg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부재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Pick&amp;Place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Robot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5"/>
                <w:sz w:val="20"/>
              </w:rPr>
              <w:t>시스템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Vision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@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기반의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객체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인식/검사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시스템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지능형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로봇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기반의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Pick&amp;Place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5"/>
                <w:sz w:val="20"/>
              </w:rPr>
              <w:t>기술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86" w:val="left" w:leader="none"/>
              </w:tabs>
              <w:spacing w:line="311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지능형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신호수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로봇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기술</w:t>
            </w:r>
          </w:p>
        </w:tc>
      </w:tr>
      <w:tr>
        <w:trPr>
          <w:trHeight w:val="507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line="239" w:lineRule="exact"/>
              <w:ind w:left="214"/>
              <w:rPr>
                <w:sz w:val="20"/>
              </w:rPr>
            </w:pPr>
            <w:r>
              <w:rPr>
                <w:spacing w:val="-4"/>
                <w:sz w:val="20"/>
              </w:rPr>
              <w:t>생산안전</w:t>
            </w:r>
          </w:p>
          <w:p>
            <w:pPr>
              <w:pStyle w:val="TableParagraph"/>
              <w:spacing w:line="249" w:lineRule="exact"/>
              <w:ind w:left="262"/>
              <w:rPr>
                <w:sz w:val="20"/>
              </w:rPr>
            </w:pPr>
            <w:r>
              <w:rPr>
                <w:sz w:val="20"/>
              </w:rPr>
              <w:t>및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7"/>
                <w:sz w:val="20"/>
              </w:rPr>
              <w:t>보호</w:t>
            </w:r>
          </w:p>
        </w:tc>
        <w:tc>
          <w:tcPr>
            <w:tcW w:w="7164" w:type="dxa"/>
          </w:tcPr>
          <w:p>
            <w:pPr>
              <w:pStyle w:val="TableParagraph"/>
              <w:spacing w:before="57"/>
              <w:ind w:left="1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5-GAS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측정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알람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데이터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활용</w:t>
            </w:r>
          </w:p>
        </w:tc>
      </w:tr>
      <w:tr>
        <w:trPr>
          <w:trHeight w:val="505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line="236" w:lineRule="exact"/>
              <w:ind w:left="214"/>
              <w:rPr>
                <w:sz w:val="20"/>
              </w:rPr>
            </w:pPr>
            <w:r>
              <w:rPr>
                <w:spacing w:val="-4"/>
                <w:sz w:val="20"/>
              </w:rPr>
              <w:t>자율운항</w:t>
            </w:r>
          </w:p>
          <w:p>
            <w:pPr>
              <w:pStyle w:val="TableParagraph"/>
              <w:spacing w:line="249" w:lineRule="exact"/>
              <w:ind w:left="214"/>
              <w:rPr>
                <w:sz w:val="20"/>
              </w:rPr>
            </w:pPr>
            <w:r>
              <w:rPr>
                <w:spacing w:val="-4"/>
                <w:sz w:val="20"/>
              </w:rPr>
              <w:t>선박기술</w:t>
            </w:r>
          </w:p>
        </w:tc>
        <w:tc>
          <w:tcPr>
            <w:tcW w:w="7164" w:type="dxa"/>
          </w:tcPr>
          <w:p>
            <w:pPr>
              <w:pStyle w:val="TableParagraph"/>
              <w:spacing w:before="55"/>
              <w:ind w:left="1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원격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제어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자율운항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Tug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기술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연구</w:t>
            </w:r>
          </w:p>
        </w:tc>
      </w:tr>
    </w:tbl>
    <w:p>
      <w:pPr>
        <w:spacing w:after="0"/>
        <w:rPr>
          <w:sz w:val="20"/>
        </w:rPr>
        <w:sectPr>
          <w:pgSz w:w="11900" w:h="16820"/>
          <w:pgMar w:top="1420" w:bottom="1306" w:left="740" w:right="740"/>
        </w:sect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4"/>
        <w:gridCol w:w="1225"/>
        <w:gridCol w:w="7164"/>
      </w:tblGrid>
      <w:tr>
        <w:trPr>
          <w:trHeight w:val="301" w:hRule="atLeast"/>
        </w:trPr>
        <w:tc>
          <w:tcPr>
            <w:tcW w:w="2959" w:type="dxa"/>
            <w:gridSpan w:val="2"/>
            <w:shd w:val="clear" w:color="auto" w:fill="A2D6DD"/>
          </w:tcPr>
          <w:p>
            <w:pPr>
              <w:pStyle w:val="TableParagraph"/>
              <w:spacing w:line="282" w:lineRule="exact"/>
              <w:ind w:left="1262" w:right="125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7164" w:type="dxa"/>
            <w:shd w:val="clear" w:color="auto" w:fill="A2D6DD"/>
          </w:tcPr>
          <w:p>
            <w:pPr>
              <w:pStyle w:val="TableParagraph"/>
              <w:spacing w:line="282" w:lineRule="exact"/>
              <w:ind w:left="2921" w:right="29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내용</w:t>
            </w:r>
          </w:p>
        </w:tc>
      </w:tr>
      <w:tr>
        <w:trPr>
          <w:trHeight w:val="582" w:hRule="atLeast"/>
        </w:trPr>
        <w:tc>
          <w:tcPr>
            <w:tcW w:w="1734" w:type="dxa"/>
          </w:tcPr>
          <w:p>
            <w:pPr>
              <w:pStyle w:val="TableParagraph"/>
              <w:spacing w:before="95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부산항만공사</w:t>
            </w:r>
          </w:p>
        </w:tc>
        <w:tc>
          <w:tcPr>
            <w:tcW w:w="1225" w:type="dxa"/>
          </w:tcPr>
          <w:p>
            <w:pPr>
              <w:pStyle w:val="TableParagraph"/>
              <w:spacing w:line="277" w:lineRule="exact"/>
              <w:ind w:left="313"/>
              <w:rPr>
                <w:sz w:val="20"/>
              </w:rPr>
            </w:pPr>
            <w:r>
              <w:rPr>
                <w:spacing w:val="-5"/>
                <w:sz w:val="20"/>
              </w:rPr>
              <w:t>스마트</w:t>
            </w:r>
          </w:p>
          <w:p>
            <w:pPr>
              <w:pStyle w:val="TableParagraph"/>
              <w:spacing w:line="285" w:lineRule="exact"/>
              <w:ind w:left="411"/>
              <w:rPr>
                <w:sz w:val="20"/>
              </w:rPr>
            </w:pPr>
            <w:r>
              <w:rPr>
                <w:spacing w:val="-5"/>
                <w:sz w:val="20"/>
              </w:rPr>
              <w:t>항만</w:t>
            </w:r>
          </w:p>
        </w:tc>
        <w:tc>
          <w:tcPr>
            <w:tcW w:w="7164" w:type="dxa"/>
          </w:tcPr>
          <w:p>
            <w:pPr>
              <w:pStyle w:val="TableParagraph"/>
              <w:spacing w:before="95"/>
              <w:ind w:left="1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스마트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항만,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스마트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운항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관련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기술</w:t>
            </w:r>
          </w:p>
        </w:tc>
      </w:tr>
      <w:tr>
        <w:trPr>
          <w:trHeight w:val="862" w:hRule="atLeast"/>
        </w:trPr>
        <w:tc>
          <w:tcPr>
            <w:tcW w:w="1734" w:type="dxa"/>
            <w:vMerge w:val="restart"/>
          </w:tcPr>
          <w:p>
            <w:pPr>
              <w:pStyle w:val="TableParagraph"/>
              <w:spacing w:before="4"/>
              <w:ind w:left="0"/>
              <w:rPr>
                <w:b/>
                <w:sz w:val="17"/>
              </w:rPr>
            </w:pPr>
          </w:p>
          <w:p>
            <w:pPr>
              <w:pStyle w:val="TableParagraph"/>
              <w:spacing w:line="184" w:lineRule="auto"/>
              <w:ind w:left="264" w:right="2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부산조선해양 </w:t>
            </w:r>
            <w:r>
              <w:rPr>
                <w:spacing w:val="-4"/>
                <w:sz w:val="20"/>
              </w:rPr>
              <w:t>기자재 협동조합</w:t>
            </w:r>
          </w:p>
        </w:tc>
        <w:tc>
          <w:tcPr>
            <w:tcW w:w="1225" w:type="dxa"/>
          </w:tcPr>
          <w:p>
            <w:pPr>
              <w:pStyle w:val="TableParagraph"/>
              <w:spacing w:before="17"/>
              <w:ind w:left="0"/>
              <w:rPr>
                <w:b/>
                <w:sz w:val="12"/>
              </w:rPr>
            </w:pPr>
          </w:p>
          <w:p>
            <w:pPr>
              <w:pStyle w:val="TableParagraph"/>
              <w:ind w:left="315"/>
              <w:rPr>
                <w:sz w:val="20"/>
              </w:rPr>
            </w:pPr>
            <w:r>
              <w:rPr>
                <w:spacing w:val="-2"/>
                <w:sz w:val="20"/>
              </w:rPr>
              <w:t>DX/AX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86" w:val="left" w:leader="none"/>
              </w:tabs>
              <w:spacing w:line="277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조선해양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기자재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산업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특화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생성형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행정문서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자동화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기술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개발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86" w:val="left" w:leader="none"/>
              </w:tabs>
              <w:spacing w:line="279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AI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조선해양기자재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산업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기술전략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분석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플랫폼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구축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86" w:val="left" w:leader="none"/>
              </w:tabs>
              <w:spacing w:line="286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AI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조선해양기자재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원자재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공동구매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관리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플랫폼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개발</w:t>
            </w:r>
          </w:p>
        </w:tc>
      </w:tr>
      <w:tr>
        <w:trPr>
          <w:trHeight w:val="582" w:hRule="atLeast"/>
        </w:trPr>
        <w:tc>
          <w:tcPr>
            <w:tcW w:w="1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spacing w:line="276" w:lineRule="exact"/>
              <w:ind w:left="313"/>
              <w:rPr>
                <w:sz w:val="20"/>
              </w:rPr>
            </w:pPr>
            <w:r>
              <w:rPr>
                <w:spacing w:val="-5"/>
                <w:sz w:val="20"/>
              </w:rPr>
              <w:t>스마트</w:t>
            </w:r>
          </w:p>
          <w:p>
            <w:pPr>
              <w:pStyle w:val="TableParagraph"/>
              <w:spacing w:line="286" w:lineRule="exact"/>
              <w:ind w:left="214"/>
              <w:rPr>
                <w:sz w:val="20"/>
              </w:rPr>
            </w:pPr>
            <w:r>
              <w:rPr>
                <w:spacing w:val="-4"/>
                <w:sz w:val="20"/>
              </w:rPr>
              <w:t>생산기술</w:t>
            </w:r>
          </w:p>
        </w:tc>
        <w:tc>
          <w:tcPr>
            <w:tcW w:w="7164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86" w:val="left" w:leader="none"/>
              </w:tabs>
              <w:spacing w:line="276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조선해양기자재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품질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검사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자동화를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비전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검사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기술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개발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86" w:val="left" w:leader="none"/>
              </w:tabs>
              <w:spacing w:line="286" w:lineRule="exact" w:before="0" w:after="0"/>
              <w:ind w:left="285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조선해양기자재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공동납품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플랫폼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스마트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물류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고도화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기술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개발</w:t>
            </w:r>
          </w:p>
        </w:tc>
      </w:tr>
      <w:tr>
        <w:trPr>
          <w:trHeight w:val="493" w:hRule="atLeast"/>
        </w:trPr>
        <w:tc>
          <w:tcPr>
            <w:tcW w:w="2959" w:type="dxa"/>
            <w:gridSpan w:val="2"/>
          </w:tcPr>
          <w:p>
            <w:pPr>
              <w:pStyle w:val="TableParagraph"/>
              <w:spacing w:before="50"/>
              <w:ind w:left="1262" w:right="125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공통</w:t>
            </w:r>
          </w:p>
        </w:tc>
        <w:tc>
          <w:tcPr>
            <w:tcW w:w="7164" w:type="dxa"/>
          </w:tcPr>
          <w:p>
            <w:pPr>
              <w:pStyle w:val="TableParagraph"/>
              <w:spacing w:before="50"/>
              <w:ind w:left="2921" w:right="29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기타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자유제안</w:t>
            </w:r>
          </w:p>
        </w:tc>
      </w:tr>
    </w:tbl>
    <w:p>
      <w:pPr>
        <w:spacing w:line="240" w:lineRule="auto" w:before="0"/>
        <w:rPr>
          <w:b/>
          <w:sz w:val="9"/>
        </w:rPr>
      </w:pPr>
    </w:p>
    <w:p>
      <w:pPr>
        <w:spacing w:before="31"/>
        <w:ind w:left="389" w:right="0" w:firstLine="0"/>
        <w:jc w:val="left"/>
        <w:rPr>
          <w:rFonts w:ascii="나눔스퀘어 Bold" w:eastAsia="나눔스퀘어 Bold"/>
          <w:b/>
          <w:sz w:val="28"/>
        </w:rPr>
      </w:pPr>
      <w:r>
        <w:rPr>
          <w:rFonts w:ascii="나눔스퀘어 Bold" w:eastAsia="나눔스퀘어 Bold"/>
          <w:b/>
          <w:w w:val="110"/>
          <w:sz w:val="28"/>
        </w:rPr>
        <w:t>다.</w:t>
      </w:r>
      <w:r>
        <w:rPr>
          <w:rFonts w:ascii="나눔스퀘어 Bold" w:eastAsia="나눔스퀘어 Bold"/>
          <w:b/>
          <w:spacing w:val="53"/>
          <w:w w:val="110"/>
          <w:sz w:val="28"/>
        </w:rPr>
        <w:t> </w:t>
      </w:r>
      <w:r>
        <w:rPr>
          <w:rFonts w:ascii="나눔스퀘어 Bold" w:eastAsia="나눔스퀘어 Bold"/>
          <w:b/>
          <w:w w:val="110"/>
          <w:sz w:val="28"/>
        </w:rPr>
        <w:t>주요</w:t>
      </w:r>
      <w:r>
        <w:rPr>
          <w:rFonts w:ascii="나눔스퀘어 Bold" w:eastAsia="나눔스퀘어 Bold"/>
          <w:b/>
          <w:spacing w:val="53"/>
          <w:w w:val="110"/>
          <w:sz w:val="28"/>
        </w:rPr>
        <w:t> </w:t>
      </w:r>
      <w:r>
        <w:rPr>
          <w:rFonts w:ascii="나눔스퀘어 Bold" w:eastAsia="나눔스퀘어 Bold"/>
          <w:b/>
          <w:spacing w:val="-4"/>
          <w:w w:val="110"/>
          <w:sz w:val="28"/>
        </w:rPr>
        <w:t>지원내용</w:t>
      </w:r>
    </w:p>
    <w:p>
      <w:pPr>
        <w:pStyle w:val="ListParagraph"/>
        <w:numPr>
          <w:ilvl w:val="0"/>
          <w:numId w:val="11"/>
        </w:numPr>
        <w:tabs>
          <w:tab w:pos="1052" w:val="left" w:leader="none"/>
        </w:tabs>
        <w:spacing w:line="295" w:lineRule="auto" w:before="65" w:after="0"/>
        <w:ind w:left="1051" w:right="109" w:hanging="384"/>
        <w:jc w:val="left"/>
        <w:rPr>
          <w:sz w:val="28"/>
        </w:rPr>
      </w:pPr>
      <w:r>
        <w:rPr>
          <w:sz w:val="28"/>
        </w:rPr>
        <w:t>밋업 수요기업·기관과의 오픈이노베이션 PoC 연계·검토를 통한 테스 트베드 기회 및 멘토링 제공</w:t>
      </w:r>
    </w:p>
    <w:p>
      <w:pPr>
        <w:pStyle w:val="ListParagraph"/>
        <w:numPr>
          <w:ilvl w:val="0"/>
          <w:numId w:val="11"/>
        </w:numPr>
        <w:tabs>
          <w:tab w:pos="1036" w:val="left" w:leader="none"/>
        </w:tabs>
        <w:spacing w:line="240" w:lineRule="auto" w:before="3" w:after="0"/>
        <w:ind w:left="1035" w:right="0" w:hanging="368"/>
        <w:jc w:val="left"/>
        <w:rPr>
          <w:sz w:val="28"/>
        </w:rPr>
      </w:pPr>
      <w:r>
        <w:rPr>
          <w:sz w:val="28"/>
        </w:rPr>
        <w:t>행사</w:t>
      </w:r>
      <w:r>
        <w:rPr>
          <w:spacing w:val="25"/>
          <w:sz w:val="28"/>
        </w:rPr>
        <w:t> </w:t>
      </w:r>
      <w:r>
        <w:rPr>
          <w:sz w:val="28"/>
        </w:rPr>
        <w:t>참여</w:t>
      </w:r>
      <w:r>
        <w:rPr>
          <w:spacing w:val="26"/>
          <w:sz w:val="28"/>
        </w:rPr>
        <w:t> </w:t>
      </w:r>
      <w:r>
        <w:rPr>
          <w:sz w:val="28"/>
        </w:rPr>
        <w:t>대·중견기업,</w:t>
      </w:r>
      <w:r>
        <w:rPr>
          <w:spacing w:val="23"/>
          <w:sz w:val="28"/>
        </w:rPr>
        <w:t> </w:t>
      </w:r>
      <w:r>
        <w:rPr>
          <w:sz w:val="28"/>
        </w:rPr>
        <w:t>기관,</w:t>
      </w:r>
      <w:r>
        <w:rPr>
          <w:spacing w:val="24"/>
          <w:sz w:val="28"/>
        </w:rPr>
        <w:t> </w:t>
      </w:r>
      <w:r>
        <w:rPr>
          <w:sz w:val="28"/>
        </w:rPr>
        <w:t>투자사와의</w:t>
      </w:r>
      <w:r>
        <w:rPr>
          <w:spacing w:val="25"/>
          <w:sz w:val="28"/>
        </w:rPr>
        <w:t> </w:t>
      </w:r>
      <w:r>
        <w:rPr>
          <w:sz w:val="28"/>
        </w:rPr>
        <w:t>현장</w:t>
      </w:r>
      <w:r>
        <w:rPr>
          <w:spacing w:val="26"/>
          <w:sz w:val="28"/>
        </w:rPr>
        <w:t> </w:t>
      </w:r>
      <w:r>
        <w:rPr>
          <w:sz w:val="28"/>
        </w:rPr>
        <w:t>네트워킹</w:t>
      </w:r>
      <w:r>
        <w:rPr>
          <w:spacing w:val="25"/>
          <w:sz w:val="28"/>
        </w:rPr>
        <w:t> </w:t>
      </w:r>
      <w:r>
        <w:rPr>
          <w:sz w:val="28"/>
        </w:rPr>
        <w:t>기회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제공</w:t>
      </w:r>
    </w:p>
    <w:p>
      <w:pPr>
        <w:pStyle w:val="ListParagraph"/>
        <w:numPr>
          <w:ilvl w:val="0"/>
          <w:numId w:val="11"/>
        </w:numPr>
        <w:tabs>
          <w:tab w:pos="1036" w:val="left" w:leader="none"/>
        </w:tabs>
        <w:spacing w:line="240" w:lineRule="auto" w:before="95" w:after="0"/>
        <w:ind w:left="1035" w:right="0" w:hanging="368"/>
        <w:jc w:val="left"/>
        <w:rPr>
          <w:sz w:val="28"/>
        </w:rPr>
      </w:pPr>
      <w:r>
        <w:rPr>
          <w:sz w:val="28"/>
        </w:rPr>
        <w:t>2026</w:t>
      </w:r>
      <w:r>
        <w:rPr>
          <w:spacing w:val="20"/>
          <w:sz w:val="28"/>
        </w:rPr>
        <w:t> </w:t>
      </w:r>
      <w:r>
        <w:rPr>
          <w:sz w:val="28"/>
        </w:rPr>
        <w:t>OSA</w:t>
      </w:r>
      <w:r>
        <w:rPr>
          <w:spacing w:val="19"/>
          <w:sz w:val="28"/>
        </w:rPr>
        <w:t> </w:t>
      </w:r>
      <w:r>
        <w:rPr>
          <w:sz w:val="28"/>
        </w:rPr>
        <w:t>스마트해양</w:t>
      </w:r>
      <w:r>
        <w:rPr>
          <w:spacing w:val="18"/>
          <w:sz w:val="28"/>
        </w:rPr>
        <w:t> </w:t>
      </w:r>
      <w:r>
        <w:rPr>
          <w:sz w:val="28"/>
        </w:rPr>
        <w:t>액셀러레이팅</w:t>
      </w:r>
      <w:r>
        <w:rPr>
          <w:spacing w:val="20"/>
          <w:sz w:val="28"/>
        </w:rPr>
        <w:t> </w:t>
      </w:r>
      <w:r>
        <w:rPr>
          <w:sz w:val="28"/>
        </w:rPr>
        <w:t>사업</w:t>
      </w:r>
      <w:r>
        <w:rPr>
          <w:spacing w:val="20"/>
          <w:sz w:val="28"/>
        </w:rPr>
        <w:t> </w:t>
      </w:r>
      <w:r>
        <w:rPr>
          <w:sz w:val="28"/>
        </w:rPr>
        <w:t>신청</w:t>
      </w:r>
      <w:r>
        <w:rPr>
          <w:spacing w:val="19"/>
          <w:sz w:val="28"/>
        </w:rPr>
        <w:t> </w:t>
      </w:r>
      <w:r>
        <w:rPr>
          <w:sz w:val="28"/>
        </w:rPr>
        <w:t>시</w:t>
      </w:r>
      <w:r>
        <w:rPr>
          <w:spacing w:val="20"/>
          <w:sz w:val="28"/>
        </w:rPr>
        <w:t> </w:t>
      </w:r>
      <w:r>
        <w:rPr>
          <w:sz w:val="28"/>
        </w:rPr>
        <w:t>가점</w:t>
      </w:r>
      <w:r>
        <w:rPr>
          <w:spacing w:val="20"/>
          <w:sz w:val="28"/>
        </w:rPr>
        <w:t> </w:t>
      </w:r>
      <w:r>
        <w:rPr>
          <w:spacing w:val="-5"/>
          <w:sz w:val="28"/>
        </w:rPr>
        <w:t>부여</w:t>
      </w:r>
    </w:p>
    <w:p>
      <w:pPr>
        <w:pStyle w:val="ListParagraph"/>
        <w:numPr>
          <w:ilvl w:val="0"/>
          <w:numId w:val="11"/>
        </w:numPr>
        <w:tabs>
          <w:tab w:pos="1036" w:val="left" w:leader="none"/>
        </w:tabs>
        <w:spacing w:line="240" w:lineRule="auto" w:before="96" w:after="0"/>
        <w:ind w:left="1035" w:right="0" w:hanging="368"/>
        <w:jc w:val="left"/>
        <w:rPr>
          <w:sz w:val="28"/>
        </w:rPr>
      </w:pPr>
      <w:r>
        <w:rPr>
          <w:sz w:val="28"/>
        </w:rPr>
        <w:t>OSA</w:t>
      </w:r>
      <w:r>
        <w:rPr>
          <w:spacing w:val="20"/>
          <w:sz w:val="28"/>
        </w:rPr>
        <w:t> </w:t>
      </w:r>
      <w:r>
        <w:rPr>
          <w:sz w:val="28"/>
        </w:rPr>
        <w:t>13개</w:t>
      </w:r>
      <w:r>
        <w:rPr>
          <w:spacing w:val="21"/>
          <w:sz w:val="28"/>
        </w:rPr>
        <w:t> </w:t>
      </w:r>
      <w:r>
        <w:rPr>
          <w:sz w:val="28"/>
        </w:rPr>
        <w:t>기관</w:t>
      </w:r>
      <w:r>
        <w:rPr>
          <w:spacing w:val="21"/>
          <w:sz w:val="28"/>
        </w:rPr>
        <w:t> </w:t>
      </w:r>
      <w:r>
        <w:rPr>
          <w:sz w:val="28"/>
        </w:rPr>
        <w:t>후속지원</w:t>
      </w:r>
      <w:r>
        <w:rPr>
          <w:spacing w:val="21"/>
          <w:sz w:val="28"/>
        </w:rPr>
        <w:t> </w:t>
      </w:r>
      <w:r>
        <w:rPr>
          <w:sz w:val="28"/>
        </w:rPr>
        <w:t>검토</w:t>
      </w:r>
      <w:r>
        <w:rPr>
          <w:spacing w:val="21"/>
          <w:sz w:val="28"/>
        </w:rPr>
        <w:t> </w:t>
      </w:r>
      <w:r>
        <w:rPr>
          <w:spacing w:val="-10"/>
          <w:sz w:val="28"/>
        </w:rPr>
        <w:t>등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  <w:r>
        <w:rPr/>
        <w:pict>
          <v:shape style="position:absolute;margin-left:83.474998pt;margin-top:19.779573pt;width:106.55pt;height:.1pt;mso-position-horizontal-relative:page;mso-position-vertical-relative:paragraph;z-index:-15724032;mso-wrap-distance-left:0;mso-wrap-distance-right:0" id="docshape255" coordorigin="1669,396" coordsize="2131,0" path="m1669,396l3800,396m1669,396l3800,396e" filled="false" stroked="true" strokeweight=".24pt" strokecolor="#000000">
            <v:path arrowok="t"/>
            <v:stroke dashstyle="solid"/>
            <w10:wrap type="topAndBottom"/>
          </v:shape>
        </w:pict>
      </w:r>
    </w:p>
    <w:p>
      <w:pPr>
        <w:pStyle w:val="Heading1"/>
        <w:spacing w:before="40" w:after="49"/>
        <w:ind w:left="1157"/>
      </w:pPr>
      <w:r>
        <w:rPr>
          <w:spacing w:val="-4"/>
        </w:rPr>
        <w:t>신청방법</w:t>
      </w:r>
    </w:p>
    <w:p>
      <w:pPr>
        <w:pStyle w:val="BodyText"/>
        <w:spacing w:line="20" w:lineRule="exact"/>
        <w:ind w:left="926"/>
        <w:rPr>
          <w:rFonts w:ascii="HY헤드라인M"/>
          <w:sz w:val="2"/>
        </w:rPr>
      </w:pPr>
      <w:r>
        <w:rPr>
          <w:rFonts w:ascii="HY헤드라인M"/>
          <w:sz w:val="2"/>
        </w:rPr>
        <w:pict>
          <v:group style="width:106.55pt;height:.25pt;mso-position-horizontal-relative:char;mso-position-vertical-relative:line" id="docshapegroup256" coordorigin="0,0" coordsize="2131,5">
            <v:shape style="position:absolute;left:0;top:2;width:2131;height:2" id="docshape257" coordorigin="0,2" coordsize="2131,0" path="m0,2l2130,2m0,2l2130,2e" filled="false" stroked="true" strokeweight=".24pt" strokecolor="#000000">
              <v:path arrowok="t"/>
              <v:stroke dashstyle="solid"/>
            </v:shape>
          </v:group>
        </w:pict>
      </w:r>
      <w:r>
        <w:rPr>
          <w:rFonts w:ascii="HY헤드라인M"/>
          <w:sz w:val="2"/>
        </w:rPr>
      </w:r>
    </w:p>
    <w:p>
      <w:pPr>
        <w:pStyle w:val="BodyText"/>
        <w:spacing w:before="2"/>
        <w:rPr>
          <w:rFonts w:ascii="HY헤드라인M"/>
          <w:sz w:val="10"/>
        </w:rPr>
      </w:pPr>
    </w:p>
    <w:p>
      <w:pPr>
        <w:spacing w:before="32"/>
        <w:ind w:left="389" w:right="0" w:firstLine="0"/>
        <w:jc w:val="left"/>
        <w:rPr>
          <w:rFonts w:ascii="나눔스퀘어 Bold" w:eastAsia="나눔스퀘어 Bold"/>
          <w:b/>
          <w:sz w:val="28"/>
        </w:rPr>
      </w:pPr>
      <w:r>
        <w:rPr/>
        <w:pict>
          <v:group style="position:absolute;margin-left:43.776001pt;margin-top:-35.313187pt;width:28.55pt;height:28.5pt;mso-position-horizontal-relative:page;mso-position-vertical-relative:paragraph;z-index:15735296" id="docshapegroup258" coordorigin="876,-706" coordsize="571,570">
            <v:line style="position:absolute" from="878,-704" to="878,-148" stroked="true" strokeweight=".24pt" strokecolor="#000000">
              <v:stroke dashstyle="solid"/>
            </v:line>
            <v:line style="position:absolute" from="1434,-704" to="1434,-148" stroked="true" strokeweight="1.079pt" strokecolor="#000000">
              <v:stroke dashstyle="solid"/>
            </v:line>
            <v:line style="position:absolute" from="876,-704" to="1446,-704" stroked="true" strokeweight=".24pt" strokecolor="#000000">
              <v:stroke dashstyle="solid"/>
            </v:line>
            <v:shape style="position:absolute;left:875;top:-704;width:571;height:557" id="docshape259" coordorigin="876,-704" coordsize="571,557" path="m876,-148l1446,-148m1434,-704l1434,-148e" filled="false" stroked="true" strokeweight="1.079pt" strokecolor="#000000">
              <v:path arrowok="t"/>
              <v:stroke dashstyle="solid"/>
            </v:shape>
            <v:line style="position:absolute" from="878,-704" to="878,-148" stroked="true" strokeweight=".24pt" strokecolor="#000000">
              <v:stroke dashstyle="solid"/>
            </v:line>
            <v:line style="position:absolute" from="876,-148" to="1446,-148" stroked="true" strokeweight="1.079pt" strokecolor="#000000">
              <v:stroke dashstyle="solid"/>
            </v:line>
            <v:line style="position:absolute" from="876,-704" to="1446,-704" stroked="true" strokeweight=".24pt" strokecolor="#000000">
              <v:stroke dashstyle="solid"/>
            </v:line>
            <v:shape style="position:absolute;left:875;top:-707;width:571;height:570" type="#_x0000_t202" id="docshape260" filled="false" stroked="false">
              <v:textbox inset="0,0,0,0">
                <w:txbxContent>
                  <w:p>
                    <w:pPr>
                      <w:spacing w:before="45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휴먼옛체" w:eastAsia="휴먼옛체"/>
          <w:spacing w:val="-2"/>
          <w:sz w:val="28"/>
        </w:rPr>
        <w:t>가.</w:t>
      </w:r>
      <w:r>
        <w:rPr>
          <w:rFonts w:ascii="휴먼옛체" w:eastAsia="휴먼옛체"/>
          <w:spacing w:val="-16"/>
          <w:sz w:val="28"/>
        </w:rPr>
        <w:t> </w:t>
      </w:r>
      <w:r>
        <w:rPr>
          <w:rFonts w:ascii="휴먼옛체" w:eastAsia="휴먼옛체"/>
          <w:spacing w:val="-2"/>
          <w:sz w:val="28"/>
        </w:rPr>
        <w:t>모집기간</w:t>
      </w:r>
      <w:r>
        <w:rPr>
          <w:rFonts w:ascii="휴먼옛체" w:eastAsia="휴먼옛체"/>
          <w:spacing w:val="-16"/>
          <w:sz w:val="28"/>
        </w:rPr>
        <w:t> </w:t>
      </w:r>
      <w:r>
        <w:rPr>
          <w:rFonts w:ascii="휴먼옛체" w:eastAsia="휴먼옛체"/>
          <w:spacing w:val="-2"/>
          <w:sz w:val="28"/>
        </w:rPr>
        <w:t>:</w:t>
      </w:r>
      <w:r>
        <w:rPr>
          <w:rFonts w:ascii="휴먼옛체" w:eastAsia="휴먼옛체"/>
          <w:spacing w:val="-15"/>
          <w:sz w:val="28"/>
        </w:rPr>
        <w:t> </w:t>
      </w:r>
      <w:r>
        <w:rPr>
          <w:rFonts w:ascii="나눔스퀘어 Bold" w:eastAsia="나눔스퀘어 Bold"/>
          <w:b/>
          <w:spacing w:val="-2"/>
          <w:sz w:val="28"/>
        </w:rPr>
        <w:t>2026.</w:t>
      </w:r>
      <w:r>
        <w:rPr>
          <w:rFonts w:ascii="나눔스퀘어 Bold" w:eastAsia="나눔스퀘어 Bold"/>
          <w:b/>
          <w:spacing w:val="26"/>
          <w:sz w:val="28"/>
        </w:rPr>
        <w:t> </w:t>
      </w:r>
      <w:r>
        <w:rPr>
          <w:rFonts w:ascii="나눔스퀘어 Bold" w:eastAsia="나눔스퀘어 Bold"/>
          <w:b/>
          <w:spacing w:val="-2"/>
          <w:sz w:val="28"/>
        </w:rPr>
        <w:t>4.</w:t>
      </w:r>
      <w:r>
        <w:rPr>
          <w:rFonts w:ascii="나눔스퀘어 Bold" w:eastAsia="나눔스퀘어 Bold"/>
          <w:b/>
          <w:spacing w:val="27"/>
          <w:sz w:val="28"/>
        </w:rPr>
        <w:t> </w:t>
      </w:r>
      <w:r>
        <w:rPr>
          <w:rFonts w:ascii="나눔스퀘어 Bold" w:eastAsia="나눔스퀘어 Bold"/>
          <w:b/>
          <w:spacing w:val="-2"/>
          <w:sz w:val="28"/>
        </w:rPr>
        <w:t>15.(수)</w:t>
      </w:r>
      <w:r>
        <w:rPr>
          <w:rFonts w:ascii="나눔스퀘어 Bold" w:eastAsia="나눔스퀘어 Bold"/>
          <w:b/>
          <w:spacing w:val="25"/>
          <w:sz w:val="28"/>
        </w:rPr>
        <w:t> </w:t>
      </w:r>
      <w:r>
        <w:rPr>
          <w:rFonts w:ascii="나눔스퀘어 Bold" w:eastAsia="나눔스퀘어 Bold"/>
          <w:b/>
          <w:spacing w:val="-2"/>
          <w:sz w:val="28"/>
        </w:rPr>
        <w:t>~</w:t>
      </w:r>
      <w:r>
        <w:rPr>
          <w:rFonts w:ascii="나눔스퀘어 Bold" w:eastAsia="나눔스퀘어 Bold"/>
          <w:b/>
          <w:spacing w:val="26"/>
          <w:sz w:val="28"/>
        </w:rPr>
        <w:t> </w:t>
      </w:r>
      <w:r>
        <w:rPr>
          <w:rFonts w:ascii="나눔스퀘어 Bold" w:eastAsia="나눔스퀘어 Bold"/>
          <w:b/>
          <w:color w:val="0000FF"/>
          <w:spacing w:val="-2"/>
          <w:sz w:val="28"/>
        </w:rPr>
        <w:t>2026.</w:t>
      </w:r>
      <w:r>
        <w:rPr>
          <w:rFonts w:ascii="나눔스퀘어 Bold" w:eastAsia="나눔스퀘어 Bold"/>
          <w:b/>
          <w:color w:val="0000FF"/>
          <w:spacing w:val="27"/>
          <w:sz w:val="28"/>
        </w:rPr>
        <w:t> </w:t>
      </w:r>
      <w:r>
        <w:rPr>
          <w:rFonts w:ascii="나눔스퀘어 Bold" w:eastAsia="나눔스퀘어 Bold"/>
          <w:b/>
          <w:color w:val="0000FF"/>
          <w:spacing w:val="-2"/>
          <w:sz w:val="28"/>
        </w:rPr>
        <w:t>5.</w:t>
      </w:r>
      <w:r>
        <w:rPr>
          <w:rFonts w:ascii="나눔스퀘어 Bold" w:eastAsia="나눔스퀘어 Bold"/>
          <w:b/>
          <w:color w:val="0000FF"/>
          <w:spacing w:val="27"/>
          <w:sz w:val="28"/>
        </w:rPr>
        <w:t> </w:t>
      </w:r>
      <w:r>
        <w:rPr>
          <w:rFonts w:ascii="나눔스퀘어 Bold" w:eastAsia="나눔스퀘어 Bold"/>
          <w:b/>
          <w:color w:val="0000FF"/>
          <w:spacing w:val="-2"/>
          <w:sz w:val="28"/>
        </w:rPr>
        <w:t>5.(화)</w:t>
      </w:r>
    </w:p>
    <w:p>
      <w:pPr>
        <w:pStyle w:val="BodyText"/>
        <w:spacing w:line="295" w:lineRule="auto" w:before="64"/>
        <w:ind w:left="389" w:right="3137"/>
      </w:pPr>
      <w:r>
        <w:rPr/>
        <w:t>나.</w:t>
      </w:r>
      <w:r>
        <w:rPr>
          <w:spacing w:val="40"/>
        </w:rPr>
        <w:t> </w:t>
      </w:r>
      <w:r>
        <w:rPr/>
        <w:t>공</w:t>
      </w:r>
      <w:r>
        <w:rPr>
          <w:spacing w:val="40"/>
        </w:rPr>
        <w:t> </w:t>
      </w:r>
      <w:r>
        <w:rPr/>
        <w:t>고</w:t>
      </w:r>
      <w:r>
        <w:rPr>
          <w:spacing w:val="40"/>
        </w:rPr>
        <w:t> </w:t>
      </w:r>
      <w:r>
        <w:rPr/>
        <w:t>처</w:t>
      </w:r>
      <w:r>
        <w:rPr>
          <w:spacing w:val="40"/>
        </w:rPr>
        <w:t> </w:t>
      </w:r>
      <w:r>
        <w:rPr/>
        <w:t>:</w:t>
      </w:r>
      <w:r>
        <w:rPr>
          <w:spacing w:val="40"/>
        </w:rPr>
        <w:t> </w:t>
      </w:r>
      <w:r>
        <w:rPr/>
        <w:t>부산창조경제혁신센터</w:t>
      </w:r>
      <w:r>
        <w:rPr>
          <w:spacing w:val="40"/>
        </w:rPr>
        <w:t> </w:t>
      </w:r>
      <w:r>
        <w:rPr/>
        <w:t>공지사항</w:t>
      </w:r>
      <w:r>
        <w:rPr>
          <w:spacing w:val="40"/>
        </w:rPr>
        <w:t> </w:t>
      </w:r>
      <w:r>
        <w:rPr/>
        <w:t>등 다. 신청링크 : https://forms.gle/4EawUMkCLZxsXDYe9</w:t>
      </w:r>
    </w:p>
    <w:p>
      <w:pPr>
        <w:pStyle w:val="BodyText"/>
        <w:spacing w:before="4"/>
        <w:ind w:left="363"/>
      </w:pPr>
      <w:r>
        <w:rPr/>
        <w:t>라.</w:t>
      </w:r>
      <w:r>
        <w:rPr>
          <w:spacing w:val="4"/>
        </w:rPr>
        <w:t> </w:t>
      </w:r>
      <w:r>
        <w:rPr/>
        <w:t>관련문의 :</w:t>
      </w:r>
      <w:r>
        <w:rPr>
          <w:spacing w:val="-7"/>
        </w:rPr>
        <w:t> </w:t>
      </w:r>
      <w:r>
        <w:rPr/>
        <w:t>부산창조경제혁신센터</w:t>
      </w:r>
      <w:r>
        <w:rPr>
          <w:spacing w:val="6"/>
        </w:rPr>
        <w:t> </w:t>
      </w:r>
      <w:r>
        <w:rPr/>
        <w:t>창업육성팀</w:t>
      </w:r>
      <w:r>
        <w:rPr>
          <w:spacing w:val="6"/>
        </w:rPr>
        <w:t> </w:t>
      </w:r>
      <w:r>
        <w:rPr/>
        <w:t>김효진</w:t>
      </w:r>
      <w:r>
        <w:rPr>
          <w:spacing w:val="7"/>
        </w:rPr>
        <w:t> </w:t>
      </w:r>
      <w:r>
        <w:rPr>
          <w:spacing w:val="-5"/>
        </w:rPr>
        <w:t>매니저</w:t>
      </w:r>
    </w:p>
    <w:p>
      <w:pPr>
        <w:pStyle w:val="BodyText"/>
        <w:spacing w:before="91"/>
        <w:ind w:left="2347"/>
      </w:pPr>
      <w:r>
        <w:rPr/>
        <w:pict>
          <v:group style="position:absolute;margin-left:43.776001pt;margin-top:53.871666pt;width:28.55pt;height:28.5pt;mso-position-horizontal-relative:page;mso-position-vertical-relative:paragraph;z-index:15735808" id="docshapegroup261" coordorigin="876,1077" coordsize="571,570">
            <v:line style="position:absolute" from="878,1080" to="878,1636" stroked="true" strokeweight=".24pt" strokecolor="#000000">
              <v:stroke dashstyle="solid"/>
            </v:line>
            <v:line style="position:absolute" from="1434,1080" to="1434,1636" stroked="true" strokeweight="1.079pt" strokecolor="#000000">
              <v:stroke dashstyle="solid"/>
            </v:line>
            <v:line style="position:absolute" from="876,1080" to="1446,1080" stroked="true" strokeweight=".24pt" strokecolor="#000000">
              <v:stroke dashstyle="solid"/>
            </v:line>
            <v:shape style="position:absolute;left:875;top:1079;width:571;height:557" id="docshape262" coordorigin="876,1080" coordsize="571,557" path="m876,1636l1446,1636m1434,1080l1434,1636e" filled="false" stroked="true" strokeweight="1.079pt" strokecolor="#000000">
              <v:path arrowok="t"/>
              <v:stroke dashstyle="solid"/>
            </v:shape>
            <v:line style="position:absolute" from="878,1080" to="878,1636" stroked="true" strokeweight=".24pt" strokecolor="#000000">
              <v:stroke dashstyle="solid"/>
            </v:line>
            <v:line style="position:absolute" from="876,1636" to="1446,1636" stroked="true" strokeweight="1.079pt" strokecolor="#000000">
              <v:stroke dashstyle="solid"/>
            </v:line>
            <v:line style="position:absolute" from="876,1080" to="1446,1080" stroked="true" strokeweight=".24pt" strokecolor="#000000">
              <v:stroke dashstyle="solid"/>
            </v:line>
            <v:shape style="position:absolute;left:875;top:1077;width:571;height:570" type="#_x0000_t202" id="docshape263" filled="false" stroked="false">
              <v:textbox inset="0,0,0,0">
                <w:txbxContent>
                  <w:p>
                    <w:pPr>
                      <w:spacing w:before="47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Wingdings" w:hAnsi="Wingdings"/>
        </w:rPr>
        <w:t></w:t>
      </w:r>
      <w:r>
        <w:rPr>
          <w:rFonts w:ascii="Times New Roman" w:hAnsi="Times New Roman"/>
          <w:spacing w:val="29"/>
        </w:rPr>
        <w:t> </w:t>
      </w:r>
      <w:hyperlink r:id="rId5">
        <w:r>
          <w:rPr/>
          <w:t>wlszh19@ccei.kr</w:t>
        </w:r>
      </w:hyperlink>
      <w:r>
        <w:rPr>
          <w:spacing w:val="29"/>
          <w:w w:val="150"/>
        </w:rPr>
        <w:t> </w:t>
      </w:r>
      <w:r>
        <w:rPr>
          <w:sz w:val="30"/>
        </w:rPr>
        <w:t>☏</w:t>
      </w:r>
      <w:r>
        <w:rPr>
          <w:spacing w:val="-22"/>
          <w:sz w:val="30"/>
        </w:rPr>
        <w:t> </w:t>
      </w:r>
      <w:r>
        <w:rPr/>
        <w:t>051-749-</w:t>
      </w:r>
      <w:r>
        <w:rPr>
          <w:spacing w:val="-4"/>
        </w:rPr>
        <w:t>8963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rPr/>
        <w:pict>
          <v:shape style="position:absolute;margin-left:83.474998pt;margin-top:13.01561pt;width:126.3pt;height:.1pt;mso-position-horizontal-relative:page;mso-position-vertical-relative:paragraph;z-index:-15723008;mso-wrap-distance-left:0;mso-wrap-distance-right:0" id="docshape264" coordorigin="1669,260" coordsize="2526,0" path="m1669,260l4195,260m1669,260l4195,260e" filled="false" stroked="true" strokeweight=".24pt" strokecolor="#000000">
            <v:path arrowok="t"/>
            <v:stroke dashstyle="solid"/>
            <w10:wrap type="topAndBottom"/>
          </v:shape>
        </w:pict>
      </w:r>
    </w:p>
    <w:p>
      <w:pPr>
        <w:pStyle w:val="Heading1"/>
        <w:spacing w:before="42" w:after="47"/>
        <w:ind w:left="1138"/>
      </w:pPr>
      <w:r>
        <w:rPr>
          <w:spacing w:val="-2"/>
        </w:rPr>
        <w:t>추진일정(안)</w:t>
      </w:r>
    </w:p>
    <w:p>
      <w:pPr>
        <w:pStyle w:val="BodyText"/>
        <w:spacing w:line="20" w:lineRule="exact"/>
        <w:ind w:left="926"/>
        <w:rPr>
          <w:rFonts w:ascii="HY헤드라인M"/>
          <w:sz w:val="2"/>
        </w:rPr>
      </w:pPr>
      <w:r>
        <w:rPr>
          <w:rFonts w:ascii="HY헤드라인M"/>
          <w:sz w:val="2"/>
        </w:rPr>
        <w:pict>
          <v:group style="width:126.3pt;height:.25pt;mso-position-horizontal-relative:char;mso-position-vertical-relative:line" id="docshapegroup265" coordorigin="0,0" coordsize="2526,5">
            <v:shape style="position:absolute;left:0;top:2;width:2526;height:2" id="docshape266" coordorigin="0,2" coordsize="2526,0" path="m0,2l2526,2m0,2l2526,2e" filled="false" stroked="true" strokeweight=".24pt" strokecolor="#000000">
              <v:path arrowok="t"/>
              <v:stroke dashstyle="solid"/>
            </v:shape>
          </v:group>
        </w:pict>
      </w:r>
      <w:r>
        <w:rPr>
          <w:rFonts w:ascii="HY헤드라인M"/>
          <w:sz w:val="2"/>
        </w:rPr>
      </w:r>
    </w:p>
    <w:p>
      <w:pPr>
        <w:pStyle w:val="BodyText"/>
        <w:rPr>
          <w:rFonts w:ascii="HY헤드라인M"/>
          <w:sz w:val="20"/>
        </w:rPr>
      </w:pPr>
    </w:p>
    <w:p>
      <w:pPr>
        <w:pStyle w:val="BodyText"/>
        <w:spacing w:before="12"/>
        <w:rPr>
          <w:rFonts w:ascii="HY헤드라인M"/>
          <w:sz w:val="23"/>
        </w:rPr>
      </w:pPr>
    </w:p>
    <w:p>
      <w:pPr>
        <w:tabs>
          <w:tab w:pos="4985" w:val="left" w:leader="none"/>
          <w:tab w:pos="7652" w:val="left" w:leader="none"/>
        </w:tabs>
        <w:spacing w:before="53"/>
        <w:ind w:left="2315" w:right="0" w:firstLine="0"/>
        <w:jc w:val="left"/>
        <w:rPr>
          <w:rFonts w:ascii="함초롬돋움" w:hAnsi="함초롬돋움"/>
          <w:b/>
          <w:sz w:val="20"/>
        </w:rPr>
      </w:pPr>
      <w:r>
        <w:rPr/>
        <w:pict>
          <v:group style="position:absolute;margin-left:441.062988pt;margin-top:-15.217299pt;width:108.8pt;height:54.8pt;mso-position-horizontal-relative:page;mso-position-vertical-relative:paragraph;z-index:15736320" id="docshapegroup267" coordorigin="8821,-304" coordsize="2176,1096">
            <v:shape style="position:absolute;left:8824;top:68;width:2169;height:720" type="#_x0000_t202" id="docshape268" filled="false" stroked="true" strokeweight=".36pt" strokecolor="#000000">
              <v:textbox inset="0,0,0,0">
                <w:txbxContent>
                  <w:p>
                    <w:pPr>
                      <w:spacing w:before="159"/>
                      <w:ind w:left="66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5월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21일</w:t>
                    </w:r>
                  </w:p>
                </w:txbxContent>
              </v:textbox>
              <v:stroke dashstyle="solid"/>
              <w10:wrap type="none"/>
            </v:shape>
            <v:shape style="position:absolute;left:8824;top:-301;width:2169;height:370" type="#_x0000_t202" id="docshape269" filled="true" fillcolor="#e7edf6" stroked="true" strokeweight=".36pt" strokecolor="#000000">
              <v:textbox inset="0,0,0,0">
                <w:txbxContent>
                  <w:p>
                    <w:pPr>
                      <w:spacing w:line="347" w:lineRule="exact" w:before="0"/>
                      <w:ind w:left="531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④</w:t>
                    </w:r>
                    <w:r>
                      <w:rPr>
                        <w:b/>
                        <w:color w:val="000000"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행사개최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07.694pt;margin-top:-15.217299pt;width:100.3pt;height:54.8pt;mso-position-horizontal-relative:page;mso-position-vertical-relative:paragraph;z-index:-16046592" id="docshapegroup270" coordorigin="6154,-304" coordsize="2006,1096">
            <v:shape style="position:absolute;left:6157;top:68;width:1999;height:720" type="#_x0000_t202" id="docshape271" filled="false" stroked="true" strokeweight=".36pt" strokecolor="#000000">
              <v:textbox inset="0,0,0,0">
                <w:txbxContent>
                  <w:p>
                    <w:pPr>
                      <w:spacing w:before="159"/>
                      <w:ind w:left="3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5월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15일(예정)</w:t>
                    </w:r>
                  </w:p>
                </w:txbxContent>
              </v:textbox>
              <v:stroke dashstyle="solid"/>
              <w10:wrap type="none"/>
            </v:shape>
            <v:shape style="position:absolute;left:6157;top:-301;width:1999;height:370" type="#_x0000_t202" id="docshape272" filled="true" fillcolor="#e7edf6" stroked="true" strokeweight=".36pt" strokecolor="#000000">
              <v:textbox inset="0,0,0,0">
                <w:txbxContent>
                  <w:p>
                    <w:pPr>
                      <w:spacing w:line="347" w:lineRule="exact" w:before="0"/>
                      <w:ind w:left="195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③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참여기업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통보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74.326004pt;margin-top:-15.217299pt;width:100.3pt;height:54.8pt;mso-position-horizontal-relative:page;mso-position-vertical-relative:paragraph;z-index:-16046080" id="docshapegroup273" coordorigin="3487,-304" coordsize="2006,1096">
            <v:shape style="position:absolute;left:3490;top:68;width:1999;height:720" type="#_x0000_t202" id="docshape274" filled="false" stroked="true" strokeweight=".36pt" strokecolor="#000000">
              <v:textbox inset="0,0,0,0">
                <w:txbxContent>
                  <w:p>
                    <w:pPr>
                      <w:spacing w:before="159"/>
                      <w:ind w:left="40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5월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2~3주차</w:t>
                    </w:r>
                  </w:p>
                </w:txbxContent>
              </v:textbox>
              <v:stroke dashstyle="solid"/>
              <w10:wrap type="none"/>
            </v:shape>
            <v:shape style="position:absolute;left:3490;top:-301;width:1999;height:370" type="#_x0000_t202" id="docshape275" filled="true" fillcolor="#e7edf6" stroked="true" strokeweight=".36pt" strokecolor="#000000">
              <v:textbox inset="0,0,0,0">
                <w:txbxContent>
                  <w:p>
                    <w:pPr>
                      <w:spacing w:line="347" w:lineRule="exact" w:before="0"/>
                      <w:ind w:left="444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②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수요매칭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3.716pt;margin-top:-15.217299pt;width:97.4pt;height:54.8pt;mso-position-horizontal-relative:page;mso-position-vertical-relative:paragraph;z-index:15737856" id="docshapegroup276" coordorigin="874,-304" coordsize="1948,1096">
            <v:shape style="position:absolute;left:877;top:68;width:1941;height:720" type="#_x0000_t202" id="docshape277" filled="false" stroked="true" strokeweight=".36pt" strokecolor="#000000">
              <v:textbox inset="0,0,0,0">
                <w:txbxContent>
                  <w:p>
                    <w:pPr>
                      <w:spacing w:line="331" w:lineRule="exact" w:before="11"/>
                      <w:ind w:left="273" w:right="273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4월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15일(수)</w:t>
                    </w:r>
                    <w:r>
                      <w:rPr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~</w:t>
                    </w:r>
                  </w:p>
                  <w:p>
                    <w:pPr>
                      <w:spacing w:line="331" w:lineRule="exact" w:before="0"/>
                      <w:ind w:left="273" w:right="273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5월</w:t>
                    </w:r>
                    <w:r>
                      <w:rPr>
                        <w:spacing w:val="17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5일(화)</w:t>
                    </w:r>
                  </w:p>
                </w:txbxContent>
              </v:textbox>
              <v:stroke dashstyle="solid"/>
              <w10:wrap type="none"/>
            </v:shape>
            <v:shape style="position:absolute;left:877;top:-301;width:1941;height:370" type="#_x0000_t202" id="docshape278" filled="true" fillcolor="#e7edf6" stroked="true" strokeweight=".36pt" strokecolor="#000000">
              <v:textbox inset="0,0,0,0">
                <w:txbxContent>
                  <w:p>
                    <w:pPr>
                      <w:spacing w:line="347" w:lineRule="exact" w:before="0"/>
                      <w:ind w:left="166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①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스타트업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모집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함초롬돋움" w:hAnsi="함초롬돋움"/>
          <w:b/>
          <w:spacing w:val="-10"/>
          <w:sz w:val="20"/>
        </w:rPr>
        <w:t>⇨</w:t>
      </w:r>
      <w:r>
        <w:rPr>
          <w:rFonts w:ascii="함초롬돋움" w:hAnsi="함초롬돋움"/>
          <w:b/>
          <w:sz w:val="20"/>
        </w:rPr>
        <w:tab/>
      </w:r>
      <w:r>
        <w:rPr>
          <w:rFonts w:ascii="함초롬돋움" w:hAnsi="함초롬돋움"/>
          <w:b/>
          <w:spacing w:val="-10"/>
          <w:sz w:val="20"/>
        </w:rPr>
        <w:t>⇨</w:t>
      </w:r>
      <w:r>
        <w:rPr>
          <w:rFonts w:ascii="함초롬돋움" w:hAnsi="함초롬돋움"/>
          <w:b/>
          <w:sz w:val="20"/>
        </w:rPr>
        <w:tab/>
      </w:r>
      <w:r>
        <w:rPr>
          <w:rFonts w:ascii="함초롬돋움" w:hAnsi="함초롬돋움"/>
          <w:b/>
          <w:spacing w:val="-10"/>
          <w:sz w:val="20"/>
        </w:rPr>
        <w:t>⇨</w:t>
      </w:r>
    </w:p>
    <w:p>
      <w:pPr>
        <w:pStyle w:val="BodyText"/>
        <w:rPr>
          <w:rFonts w:ascii="함초롬돋움"/>
          <w:b/>
          <w:sz w:val="20"/>
        </w:rPr>
      </w:pPr>
    </w:p>
    <w:p>
      <w:pPr>
        <w:pStyle w:val="BodyText"/>
        <w:spacing w:before="4"/>
        <w:rPr>
          <w:rFonts w:ascii="함초롬돋움"/>
          <w:b/>
          <w:sz w:val="10"/>
        </w:rPr>
      </w:pPr>
    </w:p>
    <w:p>
      <w:pPr>
        <w:spacing w:before="52"/>
        <w:ind w:left="109" w:right="0" w:firstLine="0"/>
        <w:jc w:val="left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z w:val="24"/>
        </w:rPr>
        <w:t>※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선정기업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z w:val="24"/>
        </w:rPr>
        <w:t>안내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: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z w:val="24"/>
        </w:rPr>
        <w:t>홈페이지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z w:val="24"/>
        </w:rPr>
        <w:t>공지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및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z w:val="24"/>
        </w:rPr>
        <w:t>참여기업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대상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z w:val="24"/>
        </w:rPr>
        <w:t>이메일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pacing w:val="-5"/>
          <w:sz w:val="24"/>
        </w:rPr>
        <w:t>발송</w:t>
      </w:r>
    </w:p>
    <w:p>
      <w:pPr>
        <w:spacing w:before="82"/>
        <w:ind w:left="109" w:right="0" w:firstLine="0"/>
        <w:jc w:val="left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z w:val="24"/>
        </w:rPr>
        <w:t>※</w:t>
      </w:r>
      <w:r>
        <w:rPr>
          <w:rFonts w:ascii="휴먼옛체" w:hAnsi="휴먼옛체" w:eastAsia="휴먼옛체"/>
          <w:spacing w:val="19"/>
          <w:sz w:val="24"/>
        </w:rPr>
        <w:t> </w:t>
      </w:r>
      <w:r>
        <w:rPr>
          <w:rFonts w:ascii="휴먼옛체" w:hAnsi="휴먼옛체" w:eastAsia="휴먼옛체"/>
          <w:sz w:val="24"/>
        </w:rPr>
        <w:t>상기</w:t>
      </w:r>
      <w:r>
        <w:rPr>
          <w:rFonts w:ascii="휴먼옛체" w:hAnsi="휴먼옛체" w:eastAsia="휴먼옛체"/>
          <w:spacing w:val="19"/>
          <w:sz w:val="24"/>
        </w:rPr>
        <w:t> </w:t>
      </w:r>
      <w:r>
        <w:rPr>
          <w:rFonts w:ascii="휴먼옛체" w:hAnsi="휴먼옛체" w:eastAsia="휴먼옛체"/>
          <w:sz w:val="24"/>
        </w:rPr>
        <w:t>일정</w:t>
      </w:r>
      <w:r>
        <w:rPr>
          <w:rFonts w:ascii="휴먼옛체" w:hAnsi="휴먼옛체" w:eastAsia="휴먼옛체"/>
          <w:spacing w:val="19"/>
          <w:sz w:val="24"/>
        </w:rPr>
        <w:t> </w:t>
      </w:r>
      <w:r>
        <w:rPr>
          <w:rFonts w:ascii="휴먼옛체" w:hAnsi="휴먼옛체" w:eastAsia="휴먼옛체"/>
          <w:sz w:val="24"/>
        </w:rPr>
        <w:t>및</w:t>
      </w:r>
      <w:r>
        <w:rPr>
          <w:rFonts w:ascii="휴먼옛체" w:hAnsi="휴먼옛체" w:eastAsia="휴먼옛체"/>
          <w:spacing w:val="19"/>
          <w:sz w:val="24"/>
        </w:rPr>
        <w:t> </w:t>
      </w:r>
      <w:r>
        <w:rPr>
          <w:rFonts w:ascii="휴먼옛체" w:hAnsi="휴먼옛체" w:eastAsia="휴먼옛체"/>
          <w:sz w:val="24"/>
        </w:rPr>
        <w:t>내용</w:t>
      </w:r>
      <w:r>
        <w:rPr>
          <w:rFonts w:ascii="휴먼옛체" w:hAnsi="휴먼옛체" w:eastAsia="휴먼옛체"/>
          <w:spacing w:val="19"/>
          <w:sz w:val="24"/>
        </w:rPr>
        <w:t> </w:t>
      </w:r>
      <w:r>
        <w:rPr>
          <w:rFonts w:ascii="휴먼옛체" w:hAnsi="휴먼옛체" w:eastAsia="휴먼옛체"/>
          <w:sz w:val="24"/>
        </w:rPr>
        <w:t>변동</w:t>
      </w:r>
      <w:r>
        <w:rPr>
          <w:rFonts w:ascii="휴먼옛체" w:hAnsi="휴먼옛체" w:eastAsia="휴먼옛체"/>
          <w:spacing w:val="19"/>
          <w:sz w:val="24"/>
        </w:rPr>
        <w:t> </w:t>
      </w:r>
      <w:r>
        <w:rPr>
          <w:rFonts w:ascii="휴먼옛체" w:hAnsi="휴먼옛체" w:eastAsia="휴먼옛체"/>
          <w:spacing w:val="-5"/>
          <w:sz w:val="24"/>
        </w:rPr>
        <w:t>가능</w:t>
      </w:r>
    </w:p>
    <w:sectPr>
      <w:type w:val="continuous"/>
      <w:pgSz w:w="11900" w:h="16820"/>
      <w:pgMar w:top="142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휴먼옛체">
    <w:altName w:val="휴먼옛체"/>
    <w:charset w:val="81"/>
    <w:family w:val="roman"/>
    <w:pitch w:val="variable"/>
  </w:font>
  <w:font w:name="HY헤드라인M">
    <w:altName w:val="HY헤드라인M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Wingdings">
    <w:altName w:val="Wingdings"/>
    <w:charset w:val="2"/>
    <w:family w:val="auto"/>
    <w:pitch w:val="variable"/>
  </w:font>
  <w:font w:name="함초롬돋움">
    <w:altName w:val="함초롬돋움"/>
    <w:charset w:val="81"/>
    <w:family w:val="modern"/>
    <w:pitch w:val="variable"/>
  </w:font>
  <w:font w:name="나눔스퀘어 Bold">
    <w:altName w:val="나눔스퀘어 Bold"/>
    <w:charset w:val="81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)"/>
      <w:lvlJc w:val="left"/>
      <w:pPr>
        <w:ind w:left="1051" w:hanging="384"/>
        <w:jc w:val="left"/>
      </w:pPr>
      <w:rPr>
        <w:rFonts w:hint="default" w:ascii="휴먼옛체" w:hAnsi="휴먼옛체" w:eastAsia="휴먼옛체" w:cs="휴먼옛체"/>
        <w:b w:val="0"/>
        <w:bCs w:val="0"/>
        <w:i w:val="0"/>
        <w:iCs w:val="0"/>
        <w:spacing w:val="0"/>
        <w:w w:val="92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96" w:hanging="38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932" w:hanging="38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68" w:hanging="38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804" w:hanging="38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40" w:hanging="38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76" w:hanging="38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12" w:hanging="38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8" w:hanging="384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4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1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9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79" w:hanging="183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389" w:hanging="281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84" w:hanging="28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88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92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96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00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04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408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412" w:hanging="281"/>
      </w:pPr>
      <w:rPr>
        <w:rFonts w:hint="default"/>
        <w:lang w:val="en-US" w:eastAsia="ko-KR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휴먼옛체" w:hAnsi="휴먼옛체" w:eastAsia="휴먼옛체" w:cs="휴먼옛체"/>
      <w:sz w:val="28"/>
      <w:szCs w:val="28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11"/>
      <w:ind w:left="1159"/>
      <w:outlineLvl w:val="1"/>
    </w:pPr>
    <w:rPr>
      <w:rFonts w:ascii="HY헤드라인M" w:hAnsi="HY헤드라인M" w:eastAsia="HY헤드라인M" w:cs="HY헤드라인M"/>
      <w:sz w:val="36"/>
      <w:szCs w:val="36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106"/>
      <w:ind w:left="411"/>
    </w:pPr>
    <w:rPr>
      <w:rFonts w:ascii="HY헤드라인M" w:hAnsi="HY헤드라인M" w:eastAsia="HY헤드라인M" w:cs="HY헤드라인M"/>
      <w:sz w:val="38"/>
      <w:szCs w:val="3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3"/>
      <w:ind w:left="1035" w:hanging="368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ind w:left="285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lszh19@ccei.kr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2026-04-17T08:24:47Z</dcterms:created>
  <dcterms:modified xsi:type="dcterms:W3CDTF">2026-04-17T08:24:47Z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HANCOM OFFICE HANGUL 2014 9, 1, 1, 4072</vt:lpwstr>
  </property>
  <property fmtid="{D5CDD505-2E9C-101B-9397-08002B2CF9AE}" pid="4" name="LastSaved">
    <vt:filetime>2026-04-17T00:00:00Z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1.3.0.518</vt:lpwstr>
  </property>
</Properties>
</file>